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9B7C8">
      <w:pPr>
        <w:pStyle w:val="7"/>
        <w:keepNext w:val="0"/>
        <w:keepLines w:val="0"/>
        <w:pageBreakBefore w:val="0"/>
        <w:widowControl/>
        <w:kinsoku/>
        <w:overflowPunct/>
        <w:topLinePunct w:val="0"/>
        <w:bidi w:val="0"/>
        <w:spacing w:line="360" w:lineRule="auto"/>
        <w:ind w:firstLine="880" w:firstLineChars="200"/>
        <w:textAlignment w:val="auto"/>
        <w:rPr>
          <w:rFonts w:hint="default" w:eastAsia="黑体"/>
          <w:color w:val="auto"/>
          <w:highlight w:val="none"/>
          <w:lang w:val="en-US" w:eastAsia="zh-CN"/>
        </w:rPr>
      </w:pPr>
      <w:r>
        <w:rPr>
          <w:rFonts w:hint="eastAsia"/>
          <w:highlight w:val="none"/>
          <w:lang w:val="en-US" w:eastAsia="zh-CN"/>
        </w:rPr>
        <w:t>遂宁市安居区东城二期棚户区改造项目门窗工程专业分包报价比选邀请函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遂宁市安居区东城二期棚户区改造项目</w:t>
      </w:r>
      <w:r>
        <w:rPr>
          <w:color w:val="auto"/>
          <w:highlight w:val="none"/>
        </w:rPr>
        <w:t>，现根据施工需要，对本项目工程进行</w:t>
      </w:r>
      <w:r>
        <w:rPr>
          <w:rFonts w:hint="eastAsia"/>
          <w:b/>
          <w:bCs/>
          <w:color w:val="auto"/>
          <w:highlight w:val="none"/>
          <w:u w:val="single"/>
          <w:lang w:val="en-US" w:eastAsia="zh-CN"/>
        </w:rPr>
        <w:t>门窗工程专业</w:t>
      </w:r>
      <w:r>
        <w:rPr>
          <w:rFonts w:hint="eastAsia"/>
          <w:b/>
          <w:bCs/>
          <w:color w:val="auto"/>
          <w:highlight w:val="none"/>
          <w:u w:val="none"/>
          <w:lang w:val="en-US" w:eastAsia="zh-CN"/>
        </w:rPr>
        <w:t>分包</w:t>
      </w:r>
      <w:r>
        <w:rPr>
          <w:color w:val="auto"/>
          <w:highlight w:val="none"/>
        </w:rPr>
        <w:t>，现诚邀</w:t>
      </w:r>
      <w:r>
        <w:rPr>
          <w:rFonts w:hint="eastAsia"/>
          <w:color w:val="auto"/>
          <w:highlight w:val="none"/>
          <w:lang w:val="en-US" w:eastAsia="zh-CN"/>
        </w:rPr>
        <w:t>各</w:t>
      </w:r>
      <w:r>
        <w:rPr>
          <w:color w:val="auto"/>
          <w:highlight w:val="none"/>
          <w:u w:val="none"/>
        </w:rPr>
        <w:t>单位</w:t>
      </w:r>
      <w:r>
        <w:rPr>
          <w:color w:val="auto"/>
          <w:highlight w:val="none"/>
        </w:rPr>
        <w:t>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ascii="宋体" w:hAnsi="宋体" w:cs="Times New Roman" w:eastAsiaTheme="minorEastAsia"/>
          <w:b w:val="0"/>
          <w:bCs/>
          <w:kern w:val="0"/>
          <w:sz w:val="24"/>
          <w:szCs w:val="24"/>
          <w:highlight w:val="none"/>
          <w:lang w:val="en-US" w:eastAsia="zh-CN"/>
        </w:rPr>
        <w:t>占地约88亩，总建筑面积约17.3万㎡，主要建设住宅用房、配套物业室、配套服务用房、幼儿园、门卫室及小区活动室，完善小区道路、停车位、给排水管网、燃气管网、强弱电、健身器材、无障碍设施、智慧门禁系统及小区活动中心等附属设施。</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门窗工程</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A31B7D6">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rPr>
      </w:pPr>
      <w:r>
        <w:rPr>
          <w:color w:val="auto"/>
          <w:highlight w:val="none"/>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eastAsia="宋体"/>
          <w:color w:val="auto"/>
          <w:highlight w:val="none"/>
          <w:lang w:eastAsia="zh-CN"/>
        </w:rPr>
        <w:t>具</w:t>
      </w:r>
      <w:r>
        <w:rPr>
          <w:rFonts w:hint="eastAsia" w:ascii="Times New Roman" w:hAnsi="Times New Roman" w:eastAsia="宋体" w:cs="Times New Roman"/>
          <w:color w:val="auto"/>
          <w:highlight w:val="none"/>
          <w:lang w:eastAsia="zh-CN"/>
        </w:rPr>
        <w:t>备国家行政主管部门颁发的</w:t>
      </w:r>
      <w:r>
        <w:rPr>
          <w:rFonts w:hint="eastAsia" w:ascii="Times New Roman" w:hAnsi="Times New Roman" w:eastAsia="宋体" w:cs="Times New Roman"/>
          <w:color w:val="auto"/>
          <w:highlight w:val="none"/>
          <w:lang w:val="en-US" w:eastAsia="zh-CN"/>
        </w:rPr>
        <w:t>建筑装修装饰工程专业承包</w:t>
      </w:r>
      <w:r>
        <w:rPr>
          <w:rFonts w:hint="eastAsia" w:cs="Times New Roman"/>
          <w:color w:val="auto"/>
          <w:highlight w:val="none"/>
          <w:lang w:val="en-US" w:eastAsia="zh-CN"/>
        </w:rPr>
        <w:t>二级及其以上</w:t>
      </w:r>
      <w:r>
        <w:rPr>
          <w:rFonts w:hint="eastAsia" w:ascii="Times New Roman" w:hAnsi="Times New Roman" w:eastAsia="宋体" w:cs="Times New Roman"/>
          <w:color w:val="auto"/>
          <w:highlight w:val="none"/>
          <w:lang w:val="en-US" w:eastAsia="zh-CN"/>
        </w:rPr>
        <w:t>资质</w:t>
      </w:r>
      <w:r>
        <w:rPr>
          <w:rFonts w:hint="eastAsia" w:cs="Times New Roman"/>
          <w:color w:val="auto"/>
          <w:highlight w:val="none"/>
          <w:lang w:val="en-US" w:eastAsia="zh-CN"/>
        </w:rPr>
        <w:t>，</w:t>
      </w:r>
      <w:r>
        <w:rPr>
          <w:rFonts w:hint="eastAsia" w:eastAsia="宋体" w:cs="Times New Roman"/>
          <w:color w:val="auto"/>
          <w:highlight w:val="none"/>
          <w:lang w:val="en-US" w:eastAsia="zh-CN"/>
        </w:rPr>
        <w:t>或建筑工程施工总承包三级</w:t>
      </w:r>
      <w:r>
        <w:rPr>
          <w:rFonts w:hint="eastAsia" w:cs="Times New Roman"/>
          <w:color w:val="auto"/>
          <w:highlight w:val="none"/>
          <w:lang w:val="en-US" w:eastAsia="zh-CN"/>
        </w:rPr>
        <w:t>及其</w:t>
      </w:r>
      <w:r>
        <w:rPr>
          <w:rFonts w:hint="eastAsia" w:eastAsia="宋体" w:cs="Times New Roman"/>
          <w:color w:val="auto"/>
          <w:highlight w:val="none"/>
          <w:lang w:val="en-US" w:eastAsia="zh-CN"/>
        </w:rPr>
        <w:t>以上资质</w:t>
      </w:r>
      <w:r>
        <w:rPr>
          <w:rFonts w:hint="eastAsia"/>
          <w:color w:val="auto"/>
          <w:highlight w:val="none"/>
          <w:lang w:val="en-US" w:eastAsia="zh-CN"/>
        </w:rPr>
        <w:t>，并具有</w:t>
      </w:r>
      <w:r>
        <w:rPr>
          <w:color w:val="auto"/>
          <w:highlight w:val="none"/>
        </w:rPr>
        <w:t>有效的安全生产许可证。</w:t>
      </w:r>
    </w:p>
    <w:p w14:paraId="75E43BA3">
      <w:pPr>
        <w:widowControl/>
        <w:numPr>
          <w:ilvl w:val="0"/>
          <w:numId w:val="4"/>
        </w:numPr>
        <w:spacing w:line="360" w:lineRule="auto"/>
        <w:ind w:left="0" w:leftChars="0" w:firstLine="420" w:firstLineChars="200"/>
        <w:jc w:val="left"/>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w:t>
      </w:r>
      <w:r>
        <w:rPr>
          <w:rFonts w:hint="eastAsia" w:ascii="宋体" w:hAnsi="宋体" w:cs="Times New Roman" w:eastAsiaTheme="minorEastAsia"/>
          <w:b w:val="0"/>
          <w:bCs/>
          <w:kern w:val="0"/>
          <w:sz w:val="24"/>
          <w:szCs w:val="24"/>
          <w:highlight w:val="none"/>
          <w:lang w:eastAsia="zh-CN"/>
        </w:rPr>
        <w:t>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具有建筑二级建造师或土建施工员证书的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，劳资</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 xml:space="preserve"> </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7968072.06元</w:t>
      </w:r>
      <w:r>
        <w:rPr>
          <w:rFonts w:hint="eastAsia" w:ascii="宋体" w:hAnsi="宋体" w:cs="Times New Roman" w:eastAsiaTheme="minorEastAsia"/>
          <w:b/>
          <w:bCs/>
          <w:kern w:val="0"/>
          <w:sz w:val="24"/>
          <w:szCs w:val="24"/>
          <w:highlight w:val="none"/>
          <w:lang w:val="en-US" w:eastAsia="zh-CN"/>
        </w:rPr>
        <w:t>(大写：柒佰玖拾陆万捌仟零柒拾贰元零角陆分）</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eastAsia="宋体"/>
          <w:color w:val="auto"/>
          <w:highlight w:val="none"/>
          <w:lang w:val="en-US" w:eastAsia="zh-CN"/>
        </w:rPr>
        <w:t>10%作为最高限价，投标下浮率小于或等于10%视为废标。本</w:t>
      </w:r>
      <w:r>
        <w:rPr>
          <w:rFonts w:hint="eastAsia"/>
          <w:color w:val="auto"/>
          <w:highlight w:val="none"/>
          <w:lang w:val="en-US" w:eastAsia="zh-CN"/>
        </w:rPr>
        <w:t>次招标的</w:t>
      </w:r>
      <w:r>
        <w:rPr>
          <w:rFonts w:hint="eastAsia"/>
          <w:b w:val="0"/>
          <w:bCs w:val="0"/>
          <w:color w:val="auto"/>
          <w:highlight w:val="none"/>
          <w:u w:val="none"/>
          <w:lang w:val="en-US" w:eastAsia="zh-CN"/>
        </w:rPr>
        <w:t>分包</w:t>
      </w:r>
      <w:r>
        <w:rPr>
          <w:rFonts w:hint="eastAsia"/>
          <w:color w:val="auto"/>
          <w:highlight w:val="none"/>
          <w:lang w:val="en-US" w:eastAsia="zh-CN"/>
        </w:rPr>
        <w:t>需根据招标工作内容、工程清单及图纸自行考虑并报价</w:t>
      </w:r>
      <w:r>
        <w:rPr>
          <w:color w:val="auto"/>
          <w:highlight w:val="none"/>
        </w:rPr>
        <w:t>。</w:t>
      </w:r>
    </w:p>
    <w:p w14:paraId="408567E9">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w:t>
      </w:r>
      <w:r>
        <w:rPr>
          <w:rFonts w:hint="eastAsia"/>
          <w:b/>
          <w:bCs/>
          <w:color w:val="auto"/>
          <w:highlight w:val="none"/>
          <w:lang w:val="en-US" w:eastAsia="zh-CN"/>
        </w:rPr>
        <w:t>由乙方报价，经甲乙双方内部磋商，及业主认可的工程量；按暂定总价的50%计入进度，随进度支付条款进行拨付</w:t>
      </w:r>
      <w:r>
        <w:rPr>
          <w:b/>
          <w:bCs/>
          <w:color w:val="auto"/>
          <w:highlight w:val="none"/>
        </w:rPr>
        <w:t>，剩余部分待审计结束后支付至结算总价的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本次招标采用“综合择优选取法”评审，根据报价、门窗施工方案、人员配置等综合比较择优确定本项目合作单位。（详附表5）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若中标单位存在提供虚假资料或项目管理人员与实际现场不一致等违规行为，将取消其中标资格。取消一次限制3个月参与投标，从取消中标之日起计算。</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中标单位需在中标公示期后5个工作日内缴纳中标金额的2%作为履约保证金（不接受保函）。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①工程费用按中标单价暂估，最终工程结算以业主审计结算价*中标单价为准。工程费用包含人工费、材料费、机械费、安装费、措施费、劳保费、管理费、利润、辅材费、用工人员保险费、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79643E0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 xml:space="preserve"> 变更的工程费用由乙方报价，经甲乙双方内部磋商，及</w:t>
      </w:r>
      <w:r>
        <w:rPr>
          <w:rFonts w:hint="eastAsia" w:ascii="宋体" w:hAnsi="宋体" w:cs="Times New Roman" w:eastAsiaTheme="minorEastAsia"/>
          <w:b w:val="0"/>
          <w:bCs/>
          <w:kern w:val="0"/>
          <w:sz w:val="24"/>
          <w:szCs w:val="24"/>
          <w:highlight w:val="none"/>
          <w:lang w:val="en-US" w:eastAsia="zh-CN"/>
        </w:rPr>
        <w:t>业主认可的工程量。</w:t>
      </w:r>
      <w:r>
        <w:rPr>
          <w:rFonts w:hint="eastAsia" w:ascii="宋体" w:hAnsi="宋体" w:cs="Times New Roman" w:eastAsiaTheme="minorEastAsia"/>
          <w:b w:val="0"/>
          <w:bCs/>
          <w:kern w:val="0"/>
          <w:sz w:val="24"/>
          <w:szCs w:val="24"/>
          <w:lang w:val="en-US" w:eastAsia="zh-CN"/>
        </w:rPr>
        <w:t>按</w:t>
      </w:r>
      <w:r>
        <w:rPr>
          <w:rFonts w:hint="eastAsia" w:ascii="宋体" w:hAnsi="宋体" w:cs="Times New Roman" w:eastAsiaTheme="minorEastAsia"/>
          <w:b w:val="0"/>
          <w:bCs/>
          <w:kern w:val="0"/>
          <w:sz w:val="24"/>
          <w:szCs w:val="24"/>
          <w:highlight w:val="none"/>
          <w:lang w:val="en-US" w:eastAsia="zh-CN"/>
        </w:rPr>
        <w:t>暂定总价的50%计入进度，随进度支付条款进行拨付。结算价格中含人工费、机械费、措施费（含安全文明施工费）、安装费、劳保费、管理费、利润、辅材费用、用工人员保险费、规费、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7"/>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3DDE4654">
      <w:pPr>
        <w:pStyle w:val="4"/>
        <w:numPr>
          <w:ilvl w:val="0"/>
          <w:numId w:val="8"/>
        </w:numPr>
        <w:ind w:left="0" w:leftChars="0" w:firstLine="480" w:firstLineChars="0"/>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ascii="Times New Roman" w:hAnsi="Times New Roman" w:eastAsia="宋体" w:cs="Times New Roman"/>
          <w:color w:val="auto"/>
          <w:highlight w:val="none"/>
          <w:lang w:val="en-US" w:eastAsia="zh-CN"/>
        </w:rPr>
        <w:t>建筑装修装饰工程专业承包</w:t>
      </w:r>
      <w:r>
        <w:rPr>
          <w:rFonts w:hint="eastAsia" w:cs="Times New Roman"/>
          <w:color w:val="auto"/>
          <w:highlight w:val="none"/>
          <w:lang w:val="en-US" w:eastAsia="zh-CN"/>
        </w:rPr>
        <w:t>二级及其以上</w:t>
      </w:r>
      <w:r>
        <w:rPr>
          <w:rFonts w:hint="eastAsia" w:ascii="Times New Roman" w:hAnsi="Times New Roman" w:eastAsia="宋体" w:cs="Times New Roman"/>
          <w:color w:val="auto"/>
          <w:highlight w:val="none"/>
          <w:lang w:val="en-US" w:eastAsia="zh-CN"/>
        </w:rPr>
        <w:t>资质</w:t>
      </w:r>
      <w:r>
        <w:rPr>
          <w:rFonts w:hint="eastAsia" w:cs="Times New Roman"/>
          <w:color w:val="auto"/>
          <w:highlight w:val="none"/>
          <w:lang w:val="en-US" w:eastAsia="zh-CN"/>
        </w:rPr>
        <w:t>，</w:t>
      </w:r>
      <w:r>
        <w:rPr>
          <w:rFonts w:hint="eastAsia" w:eastAsia="宋体" w:cs="Times New Roman"/>
          <w:color w:val="auto"/>
          <w:highlight w:val="none"/>
          <w:lang w:val="en-US" w:eastAsia="zh-CN"/>
        </w:rPr>
        <w:t>或建筑工程施工总承包三级</w:t>
      </w:r>
      <w:r>
        <w:rPr>
          <w:rFonts w:hint="eastAsia" w:cs="Times New Roman"/>
          <w:color w:val="auto"/>
          <w:highlight w:val="none"/>
          <w:lang w:val="en-US" w:eastAsia="zh-CN"/>
        </w:rPr>
        <w:t>及其</w:t>
      </w:r>
      <w:r>
        <w:rPr>
          <w:rFonts w:hint="eastAsia" w:eastAsia="宋体" w:cs="Times New Roman"/>
          <w:color w:val="auto"/>
          <w:highlight w:val="none"/>
          <w:lang w:val="en-US" w:eastAsia="zh-CN"/>
        </w:rPr>
        <w:t>以上资质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门窗工程施工方案（详附件三：综合评分表）；</w:t>
      </w:r>
    </w:p>
    <w:p w14:paraId="42E8E1B7">
      <w:pPr>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分包</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4696C2B">
      <w:pPr>
        <w:rPr>
          <w:rFonts w:hint="default"/>
          <w:highlight w:val="none"/>
          <w:lang w:val="en-US" w:eastAsia="zh-CN"/>
        </w:rPr>
      </w:pP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bookmarkStart w:id="0" w:name="_GoBack"/>
      <w:bookmarkEnd w:id="0"/>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247" w:right="1134" w:bottom="1247" w:left="113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8</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28</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资质：具备相应</w:t>
      </w:r>
      <w:r>
        <w:rPr>
          <w:rFonts w:hint="eastAsia" w:ascii="Times New Roman" w:hAnsi="Times New Roman" w:eastAsia="宋体" w:cs="Times New Roman"/>
          <w:color w:val="auto"/>
          <w:highlight w:val="none"/>
          <w:lang w:val="en-US" w:eastAsia="zh-CN"/>
        </w:rPr>
        <w:t>建筑装修装饰工程专业承包</w:t>
      </w:r>
      <w:r>
        <w:rPr>
          <w:rFonts w:hint="eastAsia" w:cs="Times New Roman"/>
          <w:color w:val="auto"/>
          <w:highlight w:val="none"/>
          <w:lang w:val="en-US" w:eastAsia="zh-CN"/>
        </w:rPr>
        <w:t>二级及其以上</w:t>
      </w:r>
      <w:r>
        <w:rPr>
          <w:rFonts w:hint="eastAsia" w:ascii="Times New Roman" w:hAnsi="Times New Roman" w:eastAsia="宋体" w:cs="Times New Roman"/>
          <w:color w:val="auto"/>
          <w:highlight w:val="none"/>
          <w:lang w:val="en-US" w:eastAsia="zh-CN"/>
        </w:rPr>
        <w:t>资质</w:t>
      </w:r>
      <w:r>
        <w:rPr>
          <w:rFonts w:hint="eastAsia" w:cs="Times New Roman"/>
          <w:color w:val="auto"/>
          <w:highlight w:val="none"/>
          <w:lang w:val="en-US" w:eastAsia="zh-CN"/>
        </w:rPr>
        <w:t>，</w:t>
      </w:r>
      <w:r>
        <w:rPr>
          <w:rFonts w:hint="eastAsia" w:eastAsia="宋体" w:cs="Times New Roman"/>
          <w:color w:val="auto"/>
          <w:highlight w:val="none"/>
          <w:lang w:val="en-US" w:eastAsia="zh-CN"/>
        </w:rPr>
        <w:t>或建筑工程施工总承包三级</w:t>
      </w:r>
      <w:r>
        <w:rPr>
          <w:rFonts w:hint="eastAsia" w:cs="Times New Roman"/>
          <w:color w:val="auto"/>
          <w:highlight w:val="none"/>
          <w:lang w:val="en-US" w:eastAsia="zh-CN"/>
        </w:rPr>
        <w:t>及其</w:t>
      </w:r>
      <w:r>
        <w:rPr>
          <w:rFonts w:hint="eastAsia" w:eastAsia="宋体" w:cs="Times New Roman"/>
          <w:color w:val="auto"/>
          <w:highlight w:val="none"/>
          <w:lang w:val="en-US" w:eastAsia="zh-CN"/>
        </w:rPr>
        <w:t>以上资质</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附建筑二级建造师或土建施工员与安全员证书以及各人员劳动合同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72BA1F9D">
      <w:pPr>
        <w:pStyle w:val="8"/>
        <w:rPr>
          <w:rFonts w:hint="eastAsia" w:ascii="宋体" w:hAnsi="宋体" w:eastAsia="宋体" w:cs="宋体"/>
          <w:b/>
          <w:bCs/>
          <w:color w:val="auto"/>
          <w:sz w:val="24"/>
          <w:szCs w:val="24"/>
          <w:highlight w:val="none"/>
          <w:lang w:val="en-US" w:eastAsia="zh-CN"/>
        </w:rPr>
      </w:pPr>
    </w:p>
    <w:p w14:paraId="2F2A440A">
      <w:pPr>
        <w:pStyle w:val="8"/>
        <w:rPr>
          <w:rFonts w:hint="eastAsia" w:ascii="宋体" w:hAnsi="宋体" w:eastAsia="宋体" w:cs="宋体"/>
          <w:b/>
          <w:bCs/>
          <w:color w:val="auto"/>
          <w:sz w:val="24"/>
          <w:szCs w:val="24"/>
          <w:highlight w:val="none"/>
          <w:lang w:val="en-US" w:eastAsia="zh-CN"/>
        </w:rPr>
      </w:pPr>
    </w:p>
    <w:p w14:paraId="3698A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不低于1人，劳资资料管理人员不低于1人，安全协管人员不低于1人，造价专员不低于1人，材料员不低于1人。</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施工管理人员、安全协管人员、材料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分包管理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1.施工管理人员满足资格要求得2分,同时具备二级建筑建造师或建筑类中级职称和建筑施工员加2分，增加一名施工管理人员加2分，本项最高6分。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单位在近3年期间（2022年8月至今）,在遂宁市内（含区、县、乡）所承包的工程（施工）业务；</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①完成合同金额在200万元（含）-500万元（不含）项目得5分，以竣工的时间和金额为准；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②完成合同金额在500万元（含）-790万元（不含）的项目得7分；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③完成合同金额在790万元（含）以上项目得10分；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028AAAA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遂宁市安居区东城二期棚户区改造项目</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729"/>
        <w:gridCol w:w="3175"/>
        <w:gridCol w:w="4983"/>
        <w:gridCol w:w="227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门窗工程专业分包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1F57E1CC">
            <w:pPr>
              <w:pStyle w:val="8"/>
              <w:ind w:left="0" w:leftChars="0" w:firstLine="0" w:firstLineChars="0"/>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7968072.06元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10%作为最高限价，投标下浮率小于或等于10%视为废标。</w:t>
            </w: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sectPr>
          <w:pgSz w:w="16838" w:h="11906" w:orient="landscape"/>
          <w:pgMar w:top="1440" w:right="1080" w:bottom="1440"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39AE2C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s="Times New Roman"/>
          <w:b/>
          <w:bCs/>
          <w:sz w:val="24"/>
          <w:szCs w:val="30"/>
          <w:highlight w:val="none"/>
          <w:lang w:val="en-US" w:eastAsia="zh-CN"/>
        </w:rPr>
      </w:pPr>
      <w:r>
        <w:rPr>
          <w:rFonts w:hint="eastAsia" w:cs="Times New Roman"/>
          <w:b/>
          <w:bCs/>
          <w:sz w:val="24"/>
          <w:szCs w:val="30"/>
          <w:highlight w:val="none"/>
          <w:lang w:val="en-US" w:eastAsia="zh-CN"/>
        </w:rPr>
        <w:t>附件七：清单</w:t>
      </w:r>
    </w:p>
    <w:tbl>
      <w:tblPr>
        <w:tblStyle w:val="9"/>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134"/>
        <w:gridCol w:w="474"/>
        <w:gridCol w:w="1184"/>
        <w:gridCol w:w="1373"/>
        <w:gridCol w:w="1035"/>
        <w:gridCol w:w="1378"/>
        <w:gridCol w:w="1161"/>
      </w:tblGrid>
      <w:tr w14:paraId="01A0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9B7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87AA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EA49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D9AC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4C8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暂定工程量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7EAF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控制单价</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51B5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控制总价</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79A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1546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9298">
            <w:pPr>
              <w:jc w:val="center"/>
              <w:rPr>
                <w:rFonts w:hint="eastAsia" w:ascii="宋体" w:hAnsi="宋体" w:eastAsia="宋体" w:cs="宋体"/>
                <w:b/>
                <w:bCs/>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F9B3C">
            <w:pPr>
              <w:jc w:val="center"/>
              <w:rPr>
                <w:rFonts w:hint="eastAsia" w:ascii="宋体" w:hAnsi="宋体" w:eastAsia="宋体" w:cs="宋体"/>
                <w:b/>
                <w:bCs/>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E136">
            <w:pPr>
              <w:jc w:val="center"/>
              <w:rPr>
                <w:rFonts w:hint="eastAsia" w:ascii="宋体" w:hAnsi="宋体" w:eastAsia="宋体" w:cs="宋体"/>
                <w:b/>
                <w:bCs/>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51A0">
            <w:pPr>
              <w:jc w:val="center"/>
              <w:rPr>
                <w:rFonts w:hint="eastAsia" w:ascii="宋体" w:hAnsi="宋体" w:eastAsia="宋体" w:cs="宋体"/>
                <w:b/>
                <w:bCs/>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118C">
            <w:pPr>
              <w:jc w:val="center"/>
              <w:rPr>
                <w:rFonts w:hint="eastAsia" w:ascii="宋体" w:hAnsi="宋体" w:eastAsia="宋体" w:cs="宋体"/>
                <w:b/>
                <w:bCs/>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F857">
            <w:pPr>
              <w:jc w:val="center"/>
              <w:rPr>
                <w:rFonts w:hint="eastAsia" w:ascii="宋体" w:hAnsi="宋体" w:eastAsia="宋体" w:cs="宋体"/>
                <w:b/>
                <w:bCs/>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D0667">
            <w:pPr>
              <w:jc w:val="center"/>
              <w:rPr>
                <w:rFonts w:hint="eastAsia" w:ascii="宋体" w:hAnsi="宋体" w:eastAsia="宋体" w:cs="宋体"/>
                <w:b/>
                <w:bCs/>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EEE3">
            <w:pPr>
              <w:jc w:val="center"/>
              <w:rPr>
                <w:rFonts w:hint="eastAsia" w:ascii="宋体" w:hAnsi="宋体" w:eastAsia="宋体" w:cs="宋体"/>
                <w:b/>
                <w:bCs/>
                <w:i w:val="0"/>
                <w:iCs w:val="0"/>
                <w:color w:val="000000"/>
                <w:sz w:val="22"/>
                <w:szCs w:val="22"/>
                <w:highlight w:val="none"/>
                <w:u w:val="none"/>
              </w:rPr>
            </w:pPr>
          </w:p>
        </w:tc>
      </w:tr>
      <w:tr w14:paraId="7221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77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7F0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甲级钢质防火门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004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92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FM甲1122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ED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BD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6F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16457.23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9C4A">
            <w:pPr>
              <w:jc w:val="center"/>
              <w:rPr>
                <w:rFonts w:hint="eastAsia" w:ascii="宋体" w:hAnsi="宋体" w:eastAsia="宋体" w:cs="宋体"/>
                <w:i w:val="0"/>
                <w:iCs w:val="0"/>
                <w:color w:val="000000"/>
                <w:sz w:val="22"/>
                <w:szCs w:val="22"/>
                <w:highlight w:val="none"/>
                <w:u w:val="none"/>
              </w:rPr>
            </w:pPr>
          </w:p>
        </w:tc>
      </w:tr>
      <w:tr w14:paraId="6CA3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18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DB3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入户乙级防火防盗门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F6E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188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FM乙1122'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B0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AA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5E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137081.19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A33B">
            <w:pPr>
              <w:jc w:val="center"/>
              <w:rPr>
                <w:rFonts w:hint="eastAsia" w:ascii="宋体" w:hAnsi="宋体" w:eastAsia="宋体" w:cs="宋体"/>
                <w:i w:val="0"/>
                <w:iCs w:val="0"/>
                <w:color w:val="000000"/>
                <w:sz w:val="22"/>
                <w:szCs w:val="22"/>
                <w:highlight w:val="none"/>
                <w:u w:val="none"/>
              </w:rPr>
            </w:pPr>
          </w:p>
        </w:tc>
      </w:tr>
      <w:tr w14:paraId="4613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01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B4B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入户防盗门（C型耐火门）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23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AE4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FM乙(C)1122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6D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83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29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556892.34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C11D">
            <w:pPr>
              <w:jc w:val="center"/>
              <w:rPr>
                <w:rFonts w:hint="eastAsia" w:ascii="宋体" w:hAnsi="宋体" w:eastAsia="宋体" w:cs="宋体"/>
                <w:i w:val="0"/>
                <w:iCs w:val="0"/>
                <w:color w:val="000000"/>
                <w:sz w:val="22"/>
                <w:szCs w:val="22"/>
                <w:highlight w:val="none"/>
                <w:u w:val="none"/>
              </w:rPr>
            </w:pPr>
          </w:p>
        </w:tc>
      </w:tr>
      <w:tr w14:paraId="44A75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6B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F37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丙级钢质防火门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489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9CC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FM丙1218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D3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56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6D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53F4">
            <w:pPr>
              <w:jc w:val="center"/>
              <w:rPr>
                <w:rFonts w:hint="eastAsia" w:ascii="宋体" w:hAnsi="宋体" w:eastAsia="宋体" w:cs="宋体"/>
                <w:i w:val="0"/>
                <w:iCs w:val="0"/>
                <w:color w:val="000000"/>
                <w:sz w:val="22"/>
                <w:szCs w:val="22"/>
                <w:highlight w:val="none"/>
                <w:u w:val="none"/>
              </w:rPr>
            </w:pPr>
          </w:p>
        </w:tc>
      </w:tr>
      <w:tr w14:paraId="57A0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03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D20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乙级钢质防火门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F37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896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FM乙0918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D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CC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55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85542.42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4E04">
            <w:pPr>
              <w:jc w:val="center"/>
              <w:rPr>
                <w:rFonts w:hint="eastAsia" w:ascii="宋体" w:hAnsi="宋体" w:eastAsia="宋体" w:cs="宋体"/>
                <w:i w:val="0"/>
                <w:iCs w:val="0"/>
                <w:color w:val="000000"/>
                <w:sz w:val="22"/>
                <w:szCs w:val="22"/>
                <w:highlight w:val="none"/>
                <w:u w:val="none"/>
              </w:rPr>
            </w:pPr>
          </w:p>
        </w:tc>
      </w:tr>
      <w:tr w14:paraId="022E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902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EA6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F4B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C8A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FM乙1118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4A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D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0F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104551.84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7D41">
            <w:pPr>
              <w:jc w:val="center"/>
              <w:rPr>
                <w:rFonts w:hint="eastAsia" w:ascii="宋体" w:hAnsi="宋体" w:eastAsia="宋体" w:cs="宋体"/>
                <w:i w:val="0"/>
                <w:iCs w:val="0"/>
                <w:color w:val="000000"/>
                <w:sz w:val="22"/>
                <w:szCs w:val="22"/>
                <w:highlight w:val="none"/>
                <w:u w:val="none"/>
              </w:rPr>
            </w:pPr>
          </w:p>
        </w:tc>
      </w:tr>
      <w:tr w14:paraId="468D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8AA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51BE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AF92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1A5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FM乙1122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99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25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6E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4C08">
            <w:pPr>
              <w:jc w:val="center"/>
              <w:rPr>
                <w:rFonts w:hint="eastAsia" w:ascii="宋体" w:hAnsi="宋体" w:eastAsia="宋体" w:cs="宋体"/>
                <w:i w:val="0"/>
                <w:iCs w:val="0"/>
                <w:color w:val="000000"/>
                <w:sz w:val="22"/>
                <w:szCs w:val="22"/>
                <w:highlight w:val="none"/>
                <w:u w:val="none"/>
              </w:rPr>
            </w:pPr>
          </w:p>
        </w:tc>
      </w:tr>
      <w:tr w14:paraId="12601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841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AFF3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4AE6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A61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FM乙1222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2F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EC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1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8448.63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E0E1">
            <w:pPr>
              <w:jc w:val="center"/>
              <w:rPr>
                <w:rFonts w:hint="eastAsia" w:ascii="宋体" w:hAnsi="宋体" w:eastAsia="宋体" w:cs="宋体"/>
                <w:i w:val="0"/>
                <w:iCs w:val="0"/>
                <w:color w:val="000000"/>
                <w:sz w:val="22"/>
                <w:szCs w:val="22"/>
                <w:highlight w:val="none"/>
                <w:u w:val="none"/>
              </w:rPr>
            </w:pPr>
          </w:p>
        </w:tc>
      </w:tr>
      <w:tr w14:paraId="635F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F6D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75A6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140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539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FM乙1322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FD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00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88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148731.15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6C59">
            <w:pPr>
              <w:jc w:val="center"/>
              <w:rPr>
                <w:rFonts w:hint="eastAsia" w:ascii="宋体" w:hAnsi="宋体" w:eastAsia="宋体" w:cs="宋体"/>
                <w:i w:val="0"/>
                <w:iCs w:val="0"/>
                <w:color w:val="000000"/>
                <w:sz w:val="22"/>
                <w:szCs w:val="22"/>
                <w:highlight w:val="none"/>
                <w:u w:val="none"/>
              </w:rPr>
            </w:pPr>
          </w:p>
        </w:tc>
      </w:tr>
      <w:tr w14:paraId="21BA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E36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DC5F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73C5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DB6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FM乙1529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2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7F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31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13921.04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8764">
            <w:pPr>
              <w:jc w:val="center"/>
              <w:rPr>
                <w:rFonts w:hint="eastAsia" w:ascii="宋体" w:hAnsi="宋体" w:eastAsia="宋体" w:cs="宋体"/>
                <w:i w:val="0"/>
                <w:iCs w:val="0"/>
                <w:color w:val="000000"/>
                <w:sz w:val="22"/>
                <w:szCs w:val="22"/>
                <w:highlight w:val="none"/>
                <w:u w:val="none"/>
              </w:rPr>
            </w:pPr>
          </w:p>
        </w:tc>
      </w:tr>
      <w:tr w14:paraId="7DA8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CA3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1896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B1F2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599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FM乙1122'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64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91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61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110888.32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AC9A">
            <w:pPr>
              <w:jc w:val="center"/>
              <w:rPr>
                <w:rFonts w:hint="eastAsia" w:ascii="宋体" w:hAnsi="宋体" w:eastAsia="宋体" w:cs="宋体"/>
                <w:i w:val="0"/>
                <w:iCs w:val="0"/>
                <w:color w:val="000000"/>
                <w:sz w:val="22"/>
                <w:szCs w:val="22"/>
                <w:highlight w:val="none"/>
                <w:u w:val="none"/>
              </w:rPr>
            </w:pPr>
          </w:p>
        </w:tc>
      </w:tr>
      <w:tr w14:paraId="1EC2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E65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A69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8565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E4D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FM乙1022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25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71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7E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138C">
            <w:pPr>
              <w:jc w:val="center"/>
              <w:rPr>
                <w:rFonts w:hint="eastAsia" w:ascii="宋体" w:hAnsi="宋体" w:eastAsia="宋体" w:cs="宋体"/>
                <w:i w:val="0"/>
                <w:iCs w:val="0"/>
                <w:color w:val="000000"/>
                <w:sz w:val="22"/>
                <w:szCs w:val="22"/>
                <w:highlight w:val="none"/>
                <w:u w:val="none"/>
              </w:rPr>
            </w:pPr>
          </w:p>
        </w:tc>
      </w:tr>
      <w:tr w14:paraId="768A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895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B0C3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F11C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721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FM乙1122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EF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9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2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3872.29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5866">
            <w:pPr>
              <w:jc w:val="center"/>
              <w:rPr>
                <w:rFonts w:hint="eastAsia" w:ascii="宋体" w:hAnsi="宋体" w:eastAsia="宋体" w:cs="宋体"/>
                <w:i w:val="0"/>
                <w:iCs w:val="0"/>
                <w:color w:val="000000"/>
                <w:sz w:val="22"/>
                <w:szCs w:val="22"/>
                <w:highlight w:val="none"/>
                <w:u w:val="none"/>
              </w:rPr>
            </w:pPr>
          </w:p>
        </w:tc>
      </w:tr>
      <w:tr w14:paraId="2CDC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1BC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050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EDA9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1B7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FM乙1222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C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FF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6B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5811">
            <w:pPr>
              <w:jc w:val="center"/>
              <w:rPr>
                <w:rFonts w:hint="eastAsia" w:ascii="宋体" w:hAnsi="宋体" w:eastAsia="宋体" w:cs="宋体"/>
                <w:i w:val="0"/>
                <w:iCs w:val="0"/>
                <w:color w:val="000000"/>
                <w:sz w:val="22"/>
                <w:szCs w:val="22"/>
                <w:highlight w:val="none"/>
                <w:u w:val="none"/>
              </w:rPr>
            </w:pPr>
          </w:p>
        </w:tc>
      </w:tr>
      <w:tr w14:paraId="7E38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694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295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0C5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31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FM乙1522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EC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45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5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5F44">
            <w:pPr>
              <w:jc w:val="center"/>
              <w:rPr>
                <w:rFonts w:hint="eastAsia" w:ascii="宋体" w:hAnsi="宋体" w:eastAsia="宋体" w:cs="宋体"/>
                <w:i w:val="0"/>
                <w:iCs w:val="0"/>
                <w:color w:val="000000"/>
                <w:sz w:val="22"/>
                <w:szCs w:val="22"/>
                <w:highlight w:val="none"/>
                <w:u w:val="none"/>
              </w:rPr>
            </w:pPr>
          </w:p>
        </w:tc>
      </w:tr>
      <w:tr w14:paraId="0AB6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C01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68F2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1AAE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39B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FM乙2222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E8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A4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F0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3872.29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5553">
            <w:pPr>
              <w:jc w:val="center"/>
              <w:rPr>
                <w:rFonts w:hint="eastAsia" w:ascii="宋体" w:hAnsi="宋体" w:eastAsia="宋体" w:cs="宋体"/>
                <w:i w:val="0"/>
                <w:iCs w:val="0"/>
                <w:color w:val="000000"/>
                <w:sz w:val="22"/>
                <w:szCs w:val="22"/>
                <w:highlight w:val="none"/>
                <w:u w:val="none"/>
              </w:rPr>
            </w:pPr>
          </w:p>
        </w:tc>
      </w:tr>
      <w:tr w14:paraId="63E4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D86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3CEC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8DB5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671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FM乙2422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BB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62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FC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4224.32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9699">
            <w:pPr>
              <w:jc w:val="center"/>
              <w:rPr>
                <w:rFonts w:hint="eastAsia" w:ascii="宋体" w:hAnsi="宋体" w:eastAsia="宋体" w:cs="宋体"/>
                <w:i w:val="0"/>
                <w:iCs w:val="0"/>
                <w:color w:val="000000"/>
                <w:sz w:val="22"/>
                <w:szCs w:val="22"/>
                <w:highlight w:val="none"/>
                <w:u w:val="none"/>
              </w:rPr>
            </w:pPr>
          </w:p>
        </w:tc>
      </w:tr>
      <w:tr w14:paraId="6B78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61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4D0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钢质门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0BD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597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D2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53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EA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1851.74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C566">
            <w:pPr>
              <w:jc w:val="center"/>
              <w:rPr>
                <w:rFonts w:hint="eastAsia" w:ascii="宋体" w:hAnsi="宋体" w:eastAsia="宋体" w:cs="宋体"/>
                <w:i w:val="0"/>
                <w:iCs w:val="0"/>
                <w:color w:val="000000"/>
                <w:sz w:val="22"/>
                <w:szCs w:val="22"/>
                <w:highlight w:val="none"/>
                <w:u w:val="none"/>
              </w:rPr>
            </w:pPr>
          </w:p>
        </w:tc>
      </w:tr>
      <w:tr w14:paraId="7DEF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0CD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BC81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B3CB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FA7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M1222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B3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D4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64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1CF2">
            <w:pPr>
              <w:jc w:val="center"/>
              <w:rPr>
                <w:rFonts w:hint="eastAsia" w:ascii="宋体" w:hAnsi="宋体" w:eastAsia="宋体" w:cs="宋体"/>
                <w:i w:val="0"/>
                <w:iCs w:val="0"/>
                <w:color w:val="000000"/>
                <w:sz w:val="22"/>
                <w:szCs w:val="22"/>
                <w:highlight w:val="none"/>
                <w:u w:val="none"/>
              </w:rPr>
            </w:pPr>
          </w:p>
        </w:tc>
      </w:tr>
      <w:tr w14:paraId="20E6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475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A99D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BC8F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19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M1322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7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03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46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CBE7">
            <w:pPr>
              <w:jc w:val="center"/>
              <w:rPr>
                <w:rFonts w:hint="eastAsia" w:ascii="宋体" w:hAnsi="宋体" w:eastAsia="宋体" w:cs="宋体"/>
                <w:i w:val="0"/>
                <w:iCs w:val="0"/>
                <w:color w:val="000000"/>
                <w:sz w:val="22"/>
                <w:szCs w:val="22"/>
                <w:highlight w:val="none"/>
                <w:u w:val="none"/>
              </w:rPr>
            </w:pPr>
          </w:p>
        </w:tc>
      </w:tr>
      <w:tr w14:paraId="7055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B38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190B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3EF6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B5B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M1524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34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30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AD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4131.97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DB38">
            <w:pPr>
              <w:jc w:val="center"/>
              <w:rPr>
                <w:rFonts w:hint="eastAsia" w:ascii="宋体" w:hAnsi="宋体" w:eastAsia="宋体" w:cs="宋体"/>
                <w:i w:val="0"/>
                <w:iCs w:val="0"/>
                <w:color w:val="000000"/>
                <w:sz w:val="22"/>
                <w:szCs w:val="22"/>
                <w:highlight w:val="none"/>
                <w:u w:val="none"/>
              </w:rPr>
            </w:pPr>
          </w:p>
        </w:tc>
      </w:tr>
      <w:tr w14:paraId="055C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A3B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CF7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实木门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6FD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55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74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F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CC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3230">
            <w:pPr>
              <w:jc w:val="center"/>
              <w:rPr>
                <w:rFonts w:hint="eastAsia" w:ascii="宋体" w:hAnsi="宋体" w:eastAsia="宋体" w:cs="宋体"/>
                <w:i w:val="0"/>
                <w:iCs w:val="0"/>
                <w:color w:val="000000"/>
                <w:sz w:val="22"/>
                <w:szCs w:val="22"/>
                <w:highlight w:val="none"/>
                <w:u w:val="none"/>
              </w:rPr>
            </w:pPr>
          </w:p>
        </w:tc>
      </w:tr>
      <w:tr w14:paraId="4C95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7DF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30A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D902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0B1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M1222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B9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1D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3D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6647.26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0178">
            <w:pPr>
              <w:jc w:val="center"/>
              <w:rPr>
                <w:rFonts w:hint="eastAsia" w:ascii="宋体" w:hAnsi="宋体" w:eastAsia="宋体" w:cs="宋体"/>
                <w:i w:val="0"/>
                <w:iCs w:val="0"/>
                <w:color w:val="000000"/>
                <w:sz w:val="22"/>
                <w:szCs w:val="22"/>
                <w:highlight w:val="none"/>
                <w:u w:val="none"/>
              </w:rPr>
            </w:pPr>
          </w:p>
        </w:tc>
      </w:tr>
      <w:tr w14:paraId="6F67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0942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2C49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C202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129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M1522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04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BA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E3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2769.69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D9D3">
            <w:pPr>
              <w:jc w:val="center"/>
              <w:rPr>
                <w:rFonts w:hint="eastAsia" w:ascii="宋体" w:hAnsi="宋体" w:eastAsia="宋体" w:cs="宋体"/>
                <w:i w:val="0"/>
                <w:iCs w:val="0"/>
                <w:color w:val="000000"/>
                <w:sz w:val="22"/>
                <w:szCs w:val="22"/>
                <w:highlight w:val="none"/>
                <w:u w:val="none"/>
              </w:rPr>
            </w:pPr>
          </w:p>
        </w:tc>
      </w:tr>
      <w:tr w14:paraId="1318B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07F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9B3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夹板门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0D2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CEC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E0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B4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00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FEF6">
            <w:pPr>
              <w:jc w:val="center"/>
              <w:rPr>
                <w:rFonts w:hint="eastAsia" w:ascii="宋体" w:hAnsi="宋体" w:eastAsia="宋体" w:cs="宋体"/>
                <w:i w:val="0"/>
                <w:iCs w:val="0"/>
                <w:color w:val="000000"/>
                <w:sz w:val="22"/>
                <w:szCs w:val="22"/>
                <w:highlight w:val="none"/>
                <w:u w:val="none"/>
              </w:rPr>
            </w:pPr>
          </w:p>
        </w:tc>
      </w:tr>
      <w:tr w14:paraId="75E3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2C3A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C551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2AF7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740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M1212-1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2D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EB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9D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2172.33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F0F2">
            <w:pPr>
              <w:jc w:val="center"/>
              <w:rPr>
                <w:rFonts w:hint="eastAsia" w:ascii="宋体" w:hAnsi="宋体" w:eastAsia="宋体" w:cs="宋体"/>
                <w:i w:val="0"/>
                <w:iCs w:val="0"/>
                <w:color w:val="000000"/>
                <w:sz w:val="22"/>
                <w:szCs w:val="22"/>
                <w:highlight w:val="none"/>
                <w:u w:val="none"/>
              </w:rPr>
            </w:pPr>
          </w:p>
        </w:tc>
      </w:tr>
      <w:tr w14:paraId="5A76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FCE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C64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铝合金门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258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3B1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M0922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E3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8E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DF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1515.06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3A8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变更新增部分待业主单位与甲方认定的中标价同步下浮比列</w:t>
            </w:r>
          </w:p>
        </w:tc>
      </w:tr>
      <w:tr w14:paraId="581D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47CF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202A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646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A08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M1122A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66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EF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44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5891.89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03CA">
            <w:pPr>
              <w:jc w:val="center"/>
              <w:rPr>
                <w:rFonts w:hint="eastAsia" w:ascii="宋体" w:hAnsi="宋体" w:eastAsia="宋体" w:cs="宋体"/>
                <w:i w:val="0"/>
                <w:iCs w:val="0"/>
                <w:color w:val="000000"/>
                <w:sz w:val="22"/>
                <w:szCs w:val="22"/>
                <w:highlight w:val="none"/>
                <w:u w:val="none"/>
              </w:rPr>
            </w:pPr>
          </w:p>
        </w:tc>
      </w:tr>
      <w:tr w14:paraId="38DD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D60B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99DA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F261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425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87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2F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D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3703.47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6BC52">
            <w:pPr>
              <w:jc w:val="center"/>
              <w:rPr>
                <w:rFonts w:hint="eastAsia" w:ascii="宋体" w:hAnsi="宋体" w:eastAsia="宋体" w:cs="宋体"/>
                <w:i w:val="0"/>
                <w:iCs w:val="0"/>
                <w:color w:val="000000"/>
                <w:sz w:val="22"/>
                <w:szCs w:val="22"/>
                <w:highlight w:val="none"/>
                <w:u w:val="none"/>
              </w:rPr>
            </w:pPr>
          </w:p>
        </w:tc>
      </w:tr>
      <w:tr w14:paraId="2770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536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43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塑钢推拉门6mm低透光Low-E+12A+6透明玻璃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79D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1C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TLM0821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39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C1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0A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19396.07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3BD5C">
            <w:pPr>
              <w:jc w:val="center"/>
              <w:rPr>
                <w:rFonts w:hint="eastAsia" w:ascii="宋体" w:hAnsi="宋体" w:eastAsia="宋体" w:cs="宋体"/>
                <w:i w:val="0"/>
                <w:iCs w:val="0"/>
                <w:color w:val="000000"/>
                <w:sz w:val="22"/>
                <w:szCs w:val="22"/>
                <w:highlight w:val="none"/>
                <w:u w:val="none"/>
              </w:rPr>
            </w:pPr>
          </w:p>
        </w:tc>
      </w:tr>
      <w:tr w14:paraId="1883B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9AA3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01F0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8C6B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EBD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TLM0822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B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418.176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5E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87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150873.72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A353D">
            <w:pPr>
              <w:jc w:val="center"/>
              <w:rPr>
                <w:rFonts w:hint="eastAsia" w:ascii="宋体" w:hAnsi="宋体" w:eastAsia="宋体" w:cs="宋体"/>
                <w:i w:val="0"/>
                <w:iCs w:val="0"/>
                <w:color w:val="000000"/>
                <w:sz w:val="22"/>
                <w:szCs w:val="22"/>
                <w:highlight w:val="none"/>
                <w:u w:val="none"/>
              </w:rPr>
            </w:pPr>
          </w:p>
        </w:tc>
      </w:tr>
      <w:tr w14:paraId="7894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9CE9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0C32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6A5B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F1B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TLM2124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B3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DB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C1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661890.9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366BA">
            <w:pPr>
              <w:jc w:val="center"/>
              <w:rPr>
                <w:rFonts w:hint="eastAsia" w:ascii="宋体" w:hAnsi="宋体" w:eastAsia="宋体" w:cs="宋体"/>
                <w:i w:val="0"/>
                <w:iCs w:val="0"/>
                <w:color w:val="000000"/>
                <w:sz w:val="22"/>
                <w:szCs w:val="22"/>
                <w:highlight w:val="none"/>
                <w:u w:val="none"/>
              </w:rPr>
            </w:pPr>
          </w:p>
        </w:tc>
      </w:tr>
      <w:tr w14:paraId="0A8E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A8A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301B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90E8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B9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TLM2424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61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A0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0F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407317.48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A3CE8">
            <w:pPr>
              <w:jc w:val="center"/>
              <w:rPr>
                <w:rFonts w:hint="eastAsia" w:ascii="宋体" w:hAnsi="宋体" w:eastAsia="宋体" w:cs="宋体"/>
                <w:i w:val="0"/>
                <w:iCs w:val="0"/>
                <w:color w:val="000000"/>
                <w:sz w:val="22"/>
                <w:szCs w:val="22"/>
                <w:highlight w:val="none"/>
                <w:u w:val="none"/>
              </w:rPr>
            </w:pPr>
          </w:p>
        </w:tc>
      </w:tr>
      <w:tr w14:paraId="1EC6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F8B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844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塑钢推拉门6mm高透光双银Low-E+12Ar+6透明玻璃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7B0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567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TLM2129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F1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43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FD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18055.63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66EC6">
            <w:pPr>
              <w:jc w:val="center"/>
              <w:rPr>
                <w:rFonts w:hint="eastAsia" w:ascii="宋体" w:hAnsi="宋体" w:eastAsia="宋体" w:cs="宋体"/>
                <w:i w:val="0"/>
                <w:iCs w:val="0"/>
                <w:color w:val="000000"/>
                <w:sz w:val="22"/>
                <w:szCs w:val="22"/>
                <w:highlight w:val="none"/>
                <w:u w:val="none"/>
              </w:rPr>
            </w:pPr>
          </w:p>
        </w:tc>
      </w:tr>
      <w:tr w14:paraId="0C58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AC5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A0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塑钢门联窗 6mm低透光low-E+12A+6mm透明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975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08A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MLC1324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49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25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68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598830.3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3EFA7">
            <w:pPr>
              <w:jc w:val="center"/>
              <w:rPr>
                <w:rFonts w:hint="eastAsia" w:ascii="宋体" w:hAnsi="宋体" w:eastAsia="宋体" w:cs="宋体"/>
                <w:i w:val="0"/>
                <w:iCs w:val="0"/>
                <w:color w:val="000000"/>
                <w:sz w:val="22"/>
                <w:szCs w:val="22"/>
                <w:highlight w:val="none"/>
                <w:u w:val="none"/>
              </w:rPr>
            </w:pPr>
          </w:p>
        </w:tc>
      </w:tr>
      <w:tr w14:paraId="6F7A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CDE8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102F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2FC1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747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MLC1324a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59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0D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72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112736.52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DA7FB">
            <w:pPr>
              <w:jc w:val="center"/>
              <w:rPr>
                <w:rFonts w:hint="eastAsia" w:ascii="宋体" w:hAnsi="宋体" w:eastAsia="宋体" w:cs="宋体"/>
                <w:i w:val="0"/>
                <w:iCs w:val="0"/>
                <w:color w:val="000000"/>
                <w:sz w:val="22"/>
                <w:szCs w:val="22"/>
                <w:highlight w:val="none"/>
                <w:u w:val="none"/>
              </w:rPr>
            </w:pPr>
          </w:p>
        </w:tc>
      </w:tr>
      <w:tr w14:paraId="49DC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38D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91459">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FBA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D9B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MLC1329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D7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24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29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9442.89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1EF7">
            <w:pPr>
              <w:jc w:val="center"/>
              <w:rPr>
                <w:rFonts w:hint="eastAsia" w:ascii="宋体" w:hAnsi="宋体" w:eastAsia="宋体" w:cs="宋体"/>
                <w:i w:val="0"/>
                <w:iCs w:val="0"/>
                <w:color w:val="000000"/>
                <w:sz w:val="22"/>
                <w:szCs w:val="22"/>
                <w:highlight w:val="none"/>
                <w:u w:val="none"/>
              </w:rPr>
            </w:pPr>
          </w:p>
        </w:tc>
      </w:tr>
      <w:tr w14:paraId="12D1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7DF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DE62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A72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08F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MLC1329a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A4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0E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FE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9012.99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A25B5">
            <w:pPr>
              <w:jc w:val="center"/>
              <w:rPr>
                <w:rFonts w:hint="eastAsia" w:ascii="宋体" w:hAnsi="宋体" w:eastAsia="宋体" w:cs="宋体"/>
                <w:i w:val="0"/>
                <w:iCs w:val="0"/>
                <w:color w:val="000000"/>
                <w:sz w:val="22"/>
                <w:szCs w:val="22"/>
                <w:highlight w:val="none"/>
                <w:u w:val="none"/>
              </w:rPr>
            </w:pPr>
          </w:p>
        </w:tc>
      </w:tr>
      <w:tr w14:paraId="345D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DD4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2DEB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4D7C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2FC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MLC2327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8A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F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5E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14657.23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41D84">
            <w:pPr>
              <w:jc w:val="center"/>
              <w:rPr>
                <w:rFonts w:hint="eastAsia" w:ascii="宋体" w:hAnsi="宋体" w:eastAsia="宋体" w:cs="宋体"/>
                <w:i w:val="0"/>
                <w:iCs w:val="0"/>
                <w:color w:val="000000"/>
                <w:sz w:val="22"/>
                <w:szCs w:val="22"/>
                <w:highlight w:val="none"/>
                <w:u w:val="none"/>
              </w:rPr>
            </w:pPr>
          </w:p>
        </w:tc>
      </w:tr>
      <w:tr w14:paraId="34B9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D87A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321C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EB0B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814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M1529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16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0C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30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4836.33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6F902">
            <w:pPr>
              <w:jc w:val="center"/>
              <w:rPr>
                <w:rFonts w:hint="eastAsia" w:ascii="宋体" w:hAnsi="宋体" w:eastAsia="宋体" w:cs="宋体"/>
                <w:i w:val="0"/>
                <w:iCs w:val="0"/>
                <w:color w:val="000000"/>
                <w:sz w:val="22"/>
                <w:szCs w:val="22"/>
                <w:highlight w:val="none"/>
                <w:u w:val="none"/>
              </w:rPr>
            </w:pPr>
          </w:p>
        </w:tc>
      </w:tr>
      <w:tr w14:paraId="025E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E09B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DDE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4C68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AA9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MLC17822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7A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2D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69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14012.39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FE3B7">
            <w:pPr>
              <w:jc w:val="center"/>
              <w:rPr>
                <w:rFonts w:hint="eastAsia" w:ascii="宋体" w:hAnsi="宋体" w:eastAsia="宋体" w:cs="宋体"/>
                <w:i w:val="0"/>
                <w:iCs w:val="0"/>
                <w:color w:val="000000"/>
                <w:sz w:val="22"/>
                <w:szCs w:val="22"/>
                <w:highlight w:val="none"/>
                <w:u w:val="none"/>
              </w:rPr>
            </w:pPr>
          </w:p>
        </w:tc>
      </w:tr>
      <w:tr w14:paraId="7205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6A5E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8307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822A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615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MLC20622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1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A4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81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16795.59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69F21">
            <w:pPr>
              <w:jc w:val="center"/>
              <w:rPr>
                <w:rFonts w:hint="eastAsia" w:ascii="宋体" w:hAnsi="宋体" w:eastAsia="宋体" w:cs="宋体"/>
                <w:i w:val="0"/>
                <w:iCs w:val="0"/>
                <w:color w:val="000000"/>
                <w:sz w:val="22"/>
                <w:szCs w:val="22"/>
                <w:highlight w:val="none"/>
                <w:u w:val="none"/>
              </w:rPr>
            </w:pPr>
          </w:p>
        </w:tc>
      </w:tr>
      <w:tr w14:paraId="7381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B3E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1B4D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EE12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E64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MLC2533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F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8E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7A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3057.45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70D14">
            <w:pPr>
              <w:jc w:val="center"/>
              <w:rPr>
                <w:rFonts w:hint="eastAsia" w:ascii="宋体" w:hAnsi="宋体" w:eastAsia="宋体" w:cs="宋体"/>
                <w:i w:val="0"/>
                <w:iCs w:val="0"/>
                <w:color w:val="000000"/>
                <w:sz w:val="22"/>
                <w:szCs w:val="22"/>
                <w:highlight w:val="none"/>
                <w:u w:val="none"/>
              </w:rPr>
            </w:pPr>
          </w:p>
        </w:tc>
      </w:tr>
      <w:tr w14:paraId="63B6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5171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1854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13D6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7B3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MLC3130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5B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96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F0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3446.58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8CFFE">
            <w:pPr>
              <w:jc w:val="center"/>
              <w:rPr>
                <w:rFonts w:hint="eastAsia" w:ascii="宋体" w:hAnsi="宋体" w:eastAsia="宋体" w:cs="宋体"/>
                <w:i w:val="0"/>
                <w:iCs w:val="0"/>
                <w:color w:val="000000"/>
                <w:sz w:val="22"/>
                <w:szCs w:val="22"/>
                <w:highlight w:val="none"/>
                <w:u w:val="none"/>
              </w:rPr>
            </w:pPr>
          </w:p>
        </w:tc>
      </w:tr>
      <w:tr w14:paraId="0682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C0A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68F0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275E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344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MLC3722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09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F6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E2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3016.68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D12BC">
            <w:pPr>
              <w:jc w:val="center"/>
              <w:rPr>
                <w:rFonts w:hint="eastAsia" w:ascii="宋体" w:hAnsi="宋体" w:eastAsia="宋体" w:cs="宋体"/>
                <w:i w:val="0"/>
                <w:iCs w:val="0"/>
                <w:color w:val="000000"/>
                <w:sz w:val="22"/>
                <w:szCs w:val="22"/>
                <w:highlight w:val="none"/>
                <w:u w:val="none"/>
              </w:rPr>
            </w:pPr>
          </w:p>
        </w:tc>
      </w:tr>
      <w:tr w14:paraId="181D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BDF8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6391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6159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11A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MLC4030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E4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5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F4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4447.2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E454E">
            <w:pPr>
              <w:jc w:val="center"/>
              <w:rPr>
                <w:rFonts w:hint="eastAsia" w:ascii="宋体" w:hAnsi="宋体" w:eastAsia="宋体" w:cs="宋体"/>
                <w:i w:val="0"/>
                <w:iCs w:val="0"/>
                <w:color w:val="000000"/>
                <w:sz w:val="22"/>
                <w:szCs w:val="22"/>
                <w:highlight w:val="none"/>
                <w:u w:val="none"/>
              </w:rPr>
            </w:pPr>
          </w:p>
        </w:tc>
      </w:tr>
      <w:tr w14:paraId="3CF7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A019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1AE1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272E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DE5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MLC4922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F4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34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BD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3995.07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DEC83">
            <w:pPr>
              <w:jc w:val="center"/>
              <w:rPr>
                <w:rFonts w:hint="eastAsia" w:ascii="宋体" w:hAnsi="宋体" w:eastAsia="宋体" w:cs="宋体"/>
                <w:i w:val="0"/>
                <w:iCs w:val="0"/>
                <w:color w:val="000000"/>
                <w:sz w:val="22"/>
                <w:szCs w:val="22"/>
                <w:highlight w:val="none"/>
                <w:u w:val="none"/>
              </w:rPr>
            </w:pPr>
          </w:p>
        </w:tc>
      </w:tr>
      <w:tr w14:paraId="4928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A7B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EB4C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E242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B38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MLC5322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A3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75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9F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3820.89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FE2F2">
            <w:pPr>
              <w:jc w:val="center"/>
              <w:rPr>
                <w:rFonts w:hint="eastAsia" w:ascii="宋体" w:hAnsi="宋体" w:eastAsia="宋体" w:cs="宋体"/>
                <w:i w:val="0"/>
                <w:iCs w:val="0"/>
                <w:color w:val="000000"/>
                <w:sz w:val="22"/>
                <w:szCs w:val="22"/>
                <w:highlight w:val="none"/>
                <w:u w:val="none"/>
              </w:rPr>
            </w:pPr>
          </w:p>
        </w:tc>
      </w:tr>
      <w:tr w14:paraId="44DB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0BD1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998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08CD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0BF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MLC6422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BC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6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59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5218.05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F598">
            <w:pPr>
              <w:jc w:val="center"/>
              <w:rPr>
                <w:rFonts w:hint="eastAsia" w:ascii="宋体" w:hAnsi="宋体" w:eastAsia="宋体" w:cs="宋体"/>
                <w:i w:val="0"/>
                <w:iCs w:val="0"/>
                <w:color w:val="000000"/>
                <w:sz w:val="22"/>
                <w:szCs w:val="22"/>
                <w:highlight w:val="none"/>
                <w:u w:val="none"/>
              </w:rPr>
            </w:pPr>
          </w:p>
        </w:tc>
      </w:tr>
      <w:tr w14:paraId="0368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A63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4B35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2A63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2D1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MLC8030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A8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A3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5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8894.4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C584F">
            <w:pPr>
              <w:jc w:val="center"/>
              <w:rPr>
                <w:rFonts w:hint="eastAsia" w:ascii="宋体" w:hAnsi="宋体" w:eastAsia="宋体" w:cs="宋体"/>
                <w:i w:val="0"/>
                <w:iCs w:val="0"/>
                <w:color w:val="000000"/>
                <w:sz w:val="22"/>
                <w:szCs w:val="22"/>
                <w:highlight w:val="none"/>
                <w:u w:val="none"/>
              </w:rPr>
            </w:pPr>
          </w:p>
        </w:tc>
      </w:tr>
      <w:tr w14:paraId="36DD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6B80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3FC0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72B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D24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MLC8722a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E8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E2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EA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7093.28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ADA9">
            <w:pPr>
              <w:jc w:val="center"/>
              <w:rPr>
                <w:rFonts w:hint="eastAsia" w:ascii="宋体" w:hAnsi="宋体" w:eastAsia="宋体" w:cs="宋体"/>
                <w:i w:val="0"/>
                <w:iCs w:val="0"/>
                <w:color w:val="000000"/>
                <w:sz w:val="22"/>
                <w:szCs w:val="22"/>
                <w:highlight w:val="none"/>
                <w:u w:val="none"/>
              </w:rPr>
            </w:pPr>
          </w:p>
        </w:tc>
      </w:tr>
      <w:tr w14:paraId="2A55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B2A1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82CB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801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889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MLC8722b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6D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78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78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7093.28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E6E52">
            <w:pPr>
              <w:jc w:val="center"/>
              <w:rPr>
                <w:rFonts w:hint="eastAsia" w:ascii="宋体" w:hAnsi="宋体" w:eastAsia="宋体" w:cs="宋体"/>
                <w:i w:val="0"/>
                <w:iCs w:val="0"/>
                <w:color w:val="000000"/>
                <w:sz w:val="22"/>
                <w:szCs w:val="22"/>
                <w:highlight w:val="none"/>
                <w:u w:val="none"/>
              </w:rPr>
            </w:pPr>
          </w:p>
        </w:tc>
      </w:tr>
      <w:tr w14:paraId="7E07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F5F0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4E6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C68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8C2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MLC8922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C3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82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AD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7256.35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2A4FA">
            <w:pPr>
              <w:jc w:val="center"/>
              <w:rPr>
                <w:rFonts w:hint="eastAsia" w:ascii="宋体" w:hAnsi="宋体" w:eastAsia="宋体" w:cs="宋体"/>
                <w:i w:val="0"/>
                <w:iCs w:val="0"/>
                <w:color w:val="000000"/>
                <w:sz w:val="22"/>
                <w:szCs w:val="22"/>
                <w:highlight w:val="none"/>
                <w:u w:val="none"/>
              </w:rPr>
            </w:pPr>
          </w:p>
        </w:tc>
      </w:tr>
      <w:tr w14:paraId="15A0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F92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318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C48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047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MLC9033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DF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58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23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10506.51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9433C">
            <w:pPr>
              <w:jc w:val="center"/>
              <w:rPr>
                <w:rFonts w:hint="eastAsia" w:ascii="宋体" w:hAnsi="宋体" w:eastAsia="宋体" w:cs="宋体"/>
                <w:i w:val="0"/>
                <w:iCs w:val="0"/>
                <w:color w:val="000000"/>
                <w:sz w:val="22"/>
                <w:szCs w:val="22"/>
                <w:highlight w:val="none"/>
                <w:u w:val="none"/>
              </w:rPr>
            </w:pPr>
          </w:p>
        </w:tc>
      </w:tr>
      <w:tr w14:paraId="7DAD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A67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2195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BC37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71A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M1533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8A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AE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13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9172.35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B618C">
            <w:pPr>
              <w:jc w:val="center"/>
              <w:rPr>
                <w:rFonts w:hint="eastAsia" w:ascii="宋体" w:hAnsi="宋体" w:eastAsia="宋体" w:cs="宋体"/>
                <w:i w:val="0"/>
                <w:iCs w:val="0"/>
                <w:color w:val="000000"/>
                <w:sz w:val="22"/>
                <w:szCs w:val="22"/>
                <w:highlight w:val="none"/>
                <w:u w:val="none"/>
              </w:rPr>
            </w:pPr>
          </w:p>
        </w:tc>
      </w:tr>
      <w:tr w14:paraId="594D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B119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DC8F9">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69B1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AC0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M1830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BE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6F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7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2001.24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B85C3">
            <w:pPr>
              <w:jc w:val="center"/>
              <w:rPr>
                <w:rFonts w:hint="eastAsia" w:ascii="宋体" w:hAnsi="宋体" w:eastAsia="宋体" w:cs="宋体"/>
                <w:i w:val="0"/>
                <w:iCs w:val="0"/>
                <w:color w:val="000000"/>
                <w:sz w:val="22"/>
                <w:szCs w:val="22"/>
                <w:highlight w:val="none"/>
                <w:u w:val="none"/>
              </w:rPr>
            </w:pPr>
          </w:p>
        </w:tc>
      </w:tr>
      <w:tr w14:paraId="7CDD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6C83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06C0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522C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F26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C8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7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50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2668.32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C9D69">
            <w:pPr>
              <w:jc w:val="center"/>
              <w:rPr>
                <w:rFonts w:hint="eastAsia" w:ascii="宋体" w:hAnsi="宋体" w:eastAsia="宋体" w:cs="宋体"/>
                <w:i w:val="0"/>
                <w:iCs w:val="0"/>
                <w:color w:val="000000"/>
                <w:sz w:val="22"/>
                <w:szCs w:val="22"/>
                <w:highlight w:val="none"/>
                <w:u w:val="none"/>
              </w:rPr>
            </w:pPr>
          </w:p>
        </w:tc>
      </w:tr>
      <w:tr w14:paraId="4272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A223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C1B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9F43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2F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MLC2630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99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CD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FA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2890.68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A7A0">
            <w:pPr>
              <w:jc w:val="center"/>
              <w:rPr>
                <w:rFonts w:hint="eastAsia" w:ascii="宋体" w:hAnsi="宋体" w:eastAsia="宋体" w:cs="宋体"/>
                <w:i w:val="0"/>
                <w:iCs w:val="0"/>
                <w:color w:val="000000"/>
                <w:sz w:val="22"/>
                <w:szCs w:val="22"/>
                <w:highlight w:val="none"/>
                <w:u w:val="none"/>
              </w:rPr>
            </w:pPr>
          </w:p>
        </w:tc>
      </w:tr>
      <w:tr w14:paraId="2116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742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6DB4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8714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D9B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MLC2730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A0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0F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15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3001.86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EF4C3">
            <w:pPr>
              <w:jc w:val="center"/>
              <w:rPr>
                <w:rFonts w:hint="eastAsia" w:ascii="宋体" w:hAnsi="宋体" w:eastAsia="宋体" w:cs="宋体"/>
                <w:i w:val="0"/>
                <w:iCs w:val="0"/>
                <w:color w:val="000000"/>
                <w:sz w:val="22"/>
                <w:szCs w:val="22"/>
                <w:highlight w:val="none"/>
                <w:u w:val="none"/>
              </w:rPr>
            </w:pPr>
          </w:p>
        </w:tc>
      </w:tr>
      <w:tr w14:paraId="0E02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4F8F9">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4FA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F58C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0AE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MLC3130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4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CB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6E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3446.58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B127">
            <w:pPr>
              <w:jc w:val="center"/>
              <w:rPr>
                <w:rFonts w:hint="eastAsia" w:ascii="宋体" w:hAnsi="宋体" w:eastAsia="宋体" w:cs="宋体"/>
                <w:i w:val="0"/>
                <w:iCs w:val="0"/>
                <w:color w:val="000000"/>
                <w:sz w:val="22"/>
                <w:szCs w:val="22"/>
                <w:highlight w:val="none"/>
                <w:u w:val="none"/>
              </w:rPr>
            </w:pPr>
          </w:p>
        </w:tc>
      </w:tr>
      <w:tr w14:paraId="2A1F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7C62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0635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EC17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1EA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MLC3132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13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79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8B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3676.35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F982">
            <w:pPr>
              <w:jc w:val="center"/>
              <w:rPr>
                <w:rFonts w:hint="eastAsia" w:ascii="宋体" w:hAnsi="宋体" w:eastAsia="宋体" w:cs="宋体"/>
                <w:i w:val="0"/>
                <w:iCs w:val="0"/>
                <w:color w:val="000000"/>
                <w:sz w:val="22"/>
                <w:szCs w:val="22"/>
                <w:highlight w:val="none"/>
                <w:u w:val="none"/>
              </w:rPr>
            </w:pPr>
          </w:p>
        </w:tc>
      </w:tr>
      <w:tr w14:paraId="2FDC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F2BD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CF7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0E36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91C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59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D7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F2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14231.04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49CD5">
            <w:pPr>
              <w:jc w:val="center"/>
              <w:rPr>
                <w:rFonts w:hint="eastAsia" w:ascii="宋体" w:hAnsi="宋体" w:eastAsia="宋体" w:cs="宋体"/>
                <w:i w:val="0"/>
                <w:iCs w:val="0"/>
                <w:color w:val="000000"/>
                <w:sz w:val="22"/>
                <w:szCs w:val="22"/>
                <w:highlight w:val="none"/>
                <w:u w:val="none"/>
              </w:rPr>
            </w:pPr>
          </w:p>
        </w:tc>
      </w:tr>
      <w:tr w14:paraId="156B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68CF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2E4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D4B7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8CE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MLC3230A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B6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96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39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3557.76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A4F8">
            <w:pPr>
              <w:jc w:val="center"/>
              <w:rPr>
                <w:rFonts w:hint="eastAsia" w:ascii="宋体" w:hAnsi="宋体" w:eastAsia="宋体" w:cs="宋体"/>
                <w:i w:val="0"/>
                <w:iCs w:val="0"/>
                <w:color w:val="000000"/>
                <w:sz w:val="22"/>
                <w:szCs w:val="22"/>
                <w:highlight w:val="none"/>
                <w:u w:val="none"/>
              </w:rPr>
            </w:pPr>
          </w:p>
        </w:tc>
      </w:tr>
      <w:tr w14:paraId="7A97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A66D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FAA69">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5BBD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B64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MLC3230B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DA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D4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E5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3557.76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80F2A">
            <w:pPr>
              <w:jc w:val="center"/>
              <w:rPr>
                <w:rFonts w:hint="eastAsia" w:ascii="宋体" w:hAnsi="宋体" w:eastAsia="宋体" w:cs="宋体"/>
                <w:i w:val="0"/>
                <w:iCs w:val="0"/>
                <w:color w:val="000000"/>
                <w:sz w:val="22"/>
                <w:szCs w:val="22"/>
                <w:highlight w:val="none"/>
                <w:u w:val="none"/>
              </w:rPr>
            </w:pPr>
          </w:p>
        </w:tc>
      </w:tr>
      <w:tr w14:paraId="5964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5504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86C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0908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8FB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MLC3232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FA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9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D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3794.94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46701">
            <w:pPr>
              <w:jc w:val="center"/>
              <w:rPr>
                <w:rFonts w:hint="eastAsia" w:ascii="宋体" w:hAnsi="宋体" w:eastAsia="宋体" w:cs="宋体"/>
                <w:i w:val="0"/>
                <w:iCs w:val="0"/>
                <w:color w:val="000000"/>
                <w:sz w:val="22"/>
                <w:szCs w:val="22"/>
                <w:highlight w:val="none"/>
                <w:u w:val="none"/>
              </w:rPr>
            </w:pPr>
          </w:p>
        </w:tc>
      </w:tr>
      <w:tr w14:paraId="5E76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AADF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6CCD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EF1B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830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MLC3430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27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85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3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3780.12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A53AB">
            <w:pPr>
              <w:jc w:val="center"/>
              <w:rPr>
                <w:rFonts w:hint="eastAsia" w:ascii="宋体" w:hAnsi="宋体" w:eastAsia="宋体" w:cs="宋体"/>
                <w:i w:val="0"/>
                <w:iCs w:val="0"/>
                <w:color w:val="000000"/>
                <w:sz w:val="22"/>
                <w:szCs w:val="22"/>
                <w:highlight w:val="none"/>
                <w:u w:val="none"/>
              </w:rPr>
            </w:pPr>
          </w:p>
        </w:tc>
      </w:tr>
      <w:tr w14:paraId="3486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2AA4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3E6C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4E5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54E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MLC3730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7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C4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B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4113.66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E18DC">
            <w:pPr>
              <w:jc w:val="center"/>
              <w:rPr>
                <w:rFonts w:hint="eastAsia" w:ascii="宋体" w:hAnsi="宋体" w:eastAsia="宋体" w:cs="宋体"/>
                <w:i w:val="0"/>
                <w:iCs w:val="0"/>
                <w:color w:val="000000"/>
                <w:sz w:val="22"/>
                <w:szCs w:val="22"/>
                <w:highlight w:val="none"/>
                <w:u w:val="none"/>
              </w:rPr>
            </w:pPr>
          </w:p>
        </w:tc>
      </w:tr>
      <w:tr w14:paraId="74070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35A1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035C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D4B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BE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MLC3732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8C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AB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E9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4387.9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67C73">
            <w:pPr>
              <w:jc w:val="center"/>
              <w:rPr>
                <w:rFonts w:hint="eastAsia" w:ascii="宋体" w:hAnsi="宋体" w:eastAsia="宋体" w:cs="宋体"/>
                <w:i w:val="0"/>
                <w:iCs w:val="0"/>
                <w:color w:val="000000"/>
                <w:sz w:val="22"/>
                <w:szCs w:val="22"/>
                <w:highlight w:val="none"/>
                <w:u w:val="none"/>
              </w:rPr>
            </w:pPr>
          </w:p>
        </w:tc>
      </w:tr>
      <w:tr w14:paraId="6164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B949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B56D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121C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218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MLC4630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B9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6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A8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5114.28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FA01B">
            <w:pPr>
              <w:jc w:val="center"/>
              <w:rPr>
                <w:rFonts w:hint="eastAsia" w:ascii="宋体" w:hAnsi="宋体" w:eastAsia="宋体" w:cs="宋体"/>
                <w:i w:val="0"/>
                <w:iCs w:val="0"/>
                <w:color w:val="000000"/>
                <w:sz w:val="22"/>
                <w:szCs w:val="22"/>
                <w:highlight w:val="none"/>
                <w:u w:val="none"/>
              </w:rPr>
            </w:pPr>
          </w:p>
        </w:tc>
      </w:tr>
      <w:tr w14:paraId="18E6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DD6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BD1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塑钢门联窗 6mm高透光双银low-E+12Ar+6mm透明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5AA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5B1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MLC5229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D3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31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3F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11177.3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D5FB0">
            <w:pPr>
              <w:jc w:val="center"/>
              <w:rPr>
                <w:rFonts w:hint="eastAsia" w:ascii="宋体" w:hAnsi="宋体" w:eastAsia="宋体" w:cs="宋体"/>
                <w:i w:val="0"/>
                <w:iCs w:val="0"/>
                <w:color w:val="000000"/>
                <w:sz w:val="22"/>
                <w:szCs w:val="22"/>
                <w:highlight w:val="none"/>
                <w:u w:val="none"/>
              </w:rPr>
            </w:pPr>
          </w:p>
        </w:tc>
      </w:tr>
      <w:tr w14:paraId="0032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39A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4C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铝合金百叶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D66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C56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BYC1510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DD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A5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2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19044.48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4B899">
            <w:pPr>
              <w:jc w:val="center"/>
              <w:rPr>
                <w:rFonts w:hint="eastAsia" w:ascii="宋体" w:hAnsi="宋体" w:eastAsia="宋体" w:cs="宋体"/>
                <w:i w:val="0"/>
                <w:iCs w:val="0"/>
                <w:color w:val="000000"/>
                <w:sz w:val="22"/>
                <w:szCs w:val="22"/>
                <w:highlight w:val="none"/>
                <w:u w:val="none"/>
              </w:rPr>
            </w:pPr>
          </w:p>
        </w:tc>
      </w:tr>
      <w:tr w14:paraId="7E20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6F43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8AEF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C523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E43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BYC1810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F0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F4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E9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85700.16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0A268">
            <w:pPr>
              <w:jc w:val="center"/>
              <w:rPr>
                <w:rFonts w:hint="eastAsia" w:ascii="宋体" w:hAnsi="宋体" w:eastAsia="宋体" w:cs="宋体"/>
                <w:i w:val="0"/>
                <w:iCs w:val="0"/>
                <w:color w:val="000000"/>
                <w:sz w:val="22"/>
                <w:szCs w:val="22"/>
                <w:highlight w:val="none"/>
                <w:u w:val="none"/>
              </w:rPr>
            </w:pPr>
          </w:p>
        </w:tc>
      </w:tr>
      <w:tr w14:paraId="0839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CD43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9B9C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8002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1AE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BYC2010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46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BA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18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47611.2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BE60F">
            <w:pPr>
              <w:jc w:val="center"/>
              <w:rPr>
                <w:rFonts w:hint="eastAsia" w:ascii="宋体" w:hAnsi="宋体" w:eastAsia="宋体" w:cs="宋体"/>
                <w:i w:val="0"/>
                <w:iCs w:val="0"/>
                <w:color w:val="000000"/>
                <w:sz w:val="22"/>
                <w:szCs w:val="22"/>
                <w:highlight w:val="none"/>
                <w:u w:val="none"/>
              </w:rPr>
            </w:pPr>
          </w:p>
        </w:tc>
      </w:tr>
      <w:tr w14:paraId="230D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2C62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34FD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EAFA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EC7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BYC2110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A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23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39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363273.46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358F">
            <w:pPr>
              <w:jc w:val="center"/>
              <w:rPr>
                <w:rFonts w:hint="eastAsia" w:ascii="宋体" w:hAnsi="宋体" w:eastAsia="宋体" w:cs="宋体"/>
                <w:i w:val="0"/>
                <w:iCs w:val="0"/>
                <w:color w:val="000000"/>
                <w:sz w:val="22"/>
                <w:szCs w:val="22"/>
                <w:highlight w:val="none"/>
                <w:u w:val="none"/>
              </w:rPr>
            </w:pPr>
          </w:p>
        </w:tc>
      </w:tr>
      <w:tr w14:paraId="4BBD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414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E265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6271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19A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BYC2410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40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B3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0A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89509.06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6B83">
            <w:pPr>
              <w:jc w:val="center"/>
              <w:rPr>
                <w:rFonts w:hint="eastAsia" w:ascii="宋体" w:hAnsi="宋体" w:eastAsia="宋体" w:cs="宋体"/>
                <w:i w:val="0"/>
                <w:iCs w:val="0"/>
                <w:color w:val="000000"/>
                <w:sz w:val="22"/>
                <w:szCs w:val="22"/>
                <w:highlight w:val="none"/>
                <w:u w:val="none"/>
              </w:rPr>
            </w:pPr>
          </w:p>
        </w:tc>
      </w:tr>
      <w:tr w14:paraId="4306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8F51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2949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BDDB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8E5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BYC1914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52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6A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D7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1055.38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C636">
            <w:pPr>
              <w:jc w:val="center"/>
              <w:rPr>
                <w:rFonts w:hint="eastAsia" w:ascii="宋体" w:hAnsi="宋体" w:eastAsia="宋体" w:cs="宋体"/>
                <w:i w:val="0"/>
                <w:iCs w:val="0"/>
                <w:color w:val="000000"/>
                <w:sz w:val="22"/>
                <w:szCs w:val="22"/>
                <w:highlight w:val="none"/>
                <w:u w:val="none"/>
              </w:rPr>
            </w:pPr>
          </w:p>
        </w:tc>
      </w:tr>
      <w:tr w14:paraId="0FEF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013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F99B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5ABF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0F5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BYC1927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B7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F8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A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1017.69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60E9D">
            <w:pPr>
              <w:jc w:val="center"/>
              <w:rPr>
                <w:rFonts w:hint="eastAsia" w:ascii="宋体" w:hAnsi="宋体" w:eastAsia="宋体" w:cs="宋体"/>
                <w:i w:val="0"/>
                <w:iCs w:val="0"/>
                <w:color w:val="000000"/>
                <w:sz w:val="22"/>
                <w:szCs w:val="22"/>
                <w:highlight w:val="none"/>
                <w:u w:val="none"/>
              </w:rPr>
            </w:pPr>
          </w:p>
        </w:tc>
      </w:tr>
      <w:tr w14:paraId="6647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07E9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22FF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185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A49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BYC2810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54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C1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9E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1666.39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8D93E">
            <w:pPr>
              <w:jc w:val="center"/>
              <w:rPr>
                <w:rFonts w:hint="eastAsia" w:ascii="宋体" w:hAnsi="宋体" w:eastAsia="宋体" w:cs="宋体"/>
                <w:i w:val="0"/>
                <w:iCs w:val="0"/>
                <w:color w:val="000000"/>
                <w:sz w:val="22"/>
                <w:szCs w:val="22"/>
                <w:highlight w:val="none"/>
                <w:u w:val="none"/>
              </w:rPr>
            </w:pPr>
          </w:p>
        </w:tc>
      </w:tr>
      <w:tr w14:paraId="55E32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A56C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DE96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6D9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638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BYC2923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C0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7F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D2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2646.39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D852F">
            <w:pPr>
              <w:jc w:val="center"/>
              <w:rPr>
                <w:rFonts w:hint="eastAsia" w:ascii="宋体" w:hAnsi="宋体" w:eastAsia="宋体" w:cs="宋体"/>
                <w:i w:val="0"/>
                <w:iCs w:val="0"/>
                <w:color w:val="000000"/>
                <w:sz w:val="22"/>
                <w:szCs w:val="22"/>
                <w:highlight w:val="none"/>
                <w:u w:val="none"/>
              </w:rPr>
            </w:pPr>
          </w:p>
        </w:tc>
      </w:tr>
      <w:tr w14:paraId="675E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D60F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69D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38AB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1C8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BYC3212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C5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86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82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761.78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CC5C">
            <w:pPr>
              <w:jc w:val="center"/>
              <w:rPr>
                <w:rFonts w:hint="eastAsia" w:ascii="宋体" w:hAnsi="宋体" w:eastAsia="宋体" w:cs="宋体"/>
                <w:i w:val="0"/>
                <w:iCs w:val="0"/>
                <w:color w:val="000000"/>
                <w:sz w:val="22"/>
                <w:szCs w:val="22"/>
                <w:highlight w:val="none"/>
                <w:u w:val="none"/>
              </w:rPr>
            </w:pPr>
          </w:p>
        </w:tc>
      </w:tr>
      <w:tr w14:paraId="78DA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ABB8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EEDA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4945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81A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BYC5615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74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DB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69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1666.39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13536">
            <w:pPr>
              <w:jc w:val="center"/>
              <w:rPr>
                <w:rFonts w:hint="eastAsia" w:ascii="宋体" w:hAnsi="宋体" w:eastAsia="宋体" w:cs="宋体"/>
                <w:i w:val="0"/>
                <w:iCs w:val="0"/>
                <w:color w:val="000000"/>
                <w:sz w:val="22"/>
                <w:szCs w:val="22"/>
                <w:highlight w:val="none"/>
                <w:u w:val="none"/>
              </w:rPr>
            </w:pPr>
          </w:p>
        </w:tc>
      </w:tr>
      <w:tr w14:paraId="50A0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2EE6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1A09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1836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B5E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BYC1605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77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5F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A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317.41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1951C">
            <w:pPr>
              <w:jc w:val="center"/>
              <w:rPr>
                <w:rFonts w:hint="eastAsia" w:ascii="宋体" w:hAnsi="宋体" w:eastAsia="宋体" w:cs="宋体"/>
                <w:i w:val="0"/>
                <w:iCs w:val="0"/>
                <w:color w:val="000000"/>
                <w:sz w:val="22"/>
                <w:szCs w:val="22"/>
                <w:highlight w:val="none"/>
                <w:u w:val="none"/>
              </w:rPr>
            </w:pPr>
          </w:p>
        </w:tc>
      </w:tr>
      <w:tr w14:paraId="1951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4F0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597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3991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272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BYC2405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50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5F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ED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476.11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12226">
            <w:pPr>
              <w:jc w:val="center"/>
              <w:rPr>
                <w:rFonts w:hint="eastAsia" w:ascii="宋体" w:hAnsi="宋体" w:eastAsia="宋体" w:cs="宋体"/>
                <w:i w:val="0"/>
                <w:iCs w:val="0"/>
                <w:color w:val="000000"/>
                <w:sz w:val="22"/>
                <w:szCs w:val="22"/>
                <w:highlight w:val="none"/>
                <w:u w:val="none"/>
              </w:rPr>
            </w:pPr>
          </w:p>
        </w:tc>
      </w:tr>
      <w:tr w14:paraId="2433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D54E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7FC3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25B0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9DE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BYC2816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CF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D6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C8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1777.48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21FE4">
            <w:pPr>
              <w:jc w:val="center"/>
              <w:rPr>
                <w:rFonts w:hint="eastAsia" w:ascii="宋体" w:hAnsi="宋体" w:eastAsia="宋体" w:cs="宋体"/>
                <w:i w:val="0"/>
                <w:iCs w:val="0"/>
                <w:color w:val="000000"/>
                <w:sz w:val="22"/>
                <w:szCs w:val="22"/>
                <w:highlight w:val="none"/>
                <w:u w:val="none"/>
              </w:rPr>
            </w:pPr>
          </w:p>
        </w:tc>
      </w:tr>
      <w:tr w14:paraId="64B7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59A4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2E899">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D545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FB1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BYC3121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68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CF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B5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2582.91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924E">
            <w:pPr>
              <w:jc w:val="center"/>
              <w:rPr>
                <w:rFonts w:hint="eastAsia" w:ascii="宋体" w:hAnsi="宋体" w:eastAsia="宋体" w:cs="宋体"/>
                <w:i w:val="0"/>
                <w:iCs w:val="0"/>
                <w:color w:val="000000"/>
                <w:sz w:val="22"/>
                <w:szCs w:val="22"/>
                <w:highlight w:val="none"/>
                <w:u w:val="none"/>
              </w:rPr>
            </w:pPr>
          </w:p>
        </w:tc>
      </w:tr>
      <w:tr w14:paraId="4AD3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D607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154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9B10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EB3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BYC3017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3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D1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54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2023.48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9BC7">
            <w:pPr>
              <w:jc w:val="center"/>
              <w:rPr>
                <w:rFonts w:hint="eastAsia" w:ascii="宋体" w:hAnsi="宋体" w:eastAsia="宋体" w:cs="宋体"/>
                <w:i w:val="0"/>
                <w:iCs w:val="0"/>
                <w:color w:val="000000"/>
                <w:sz w:val="22"/>
                <w:szCs w:val="22"/>
                <w:highlight w:val="none"/>
                <w:u w:val="none"/>
              </w:rPr>
            </w:pPr>
          </w:p>
        </w:tc>
      </w:tr>
      <w:tr w14:paraId="3B70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AD6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A24B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6C96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21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BYC5412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EF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93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A6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FCCE9">
            <w:pPr>
              <w:jc w:val="center"/>
              <w:rPr>
                <w:rFonts w:hint="eastAsia" w:ascii="宋体" w:hAnsi="宋体" w:eastAsia="宋体" w:cs="宋体"/>
                <w:i w:val="0"/>
                <w:iCs w:val="0"/>
                <w:color w:val="000000"/>
                <w:sz w:val="22"/>
                <w:szCs w:val="22"/>
                <w:highlight w:val="none"/>
                <w:u w:val="none"/>
              </w:rPr>
            </w:pPr>
          </w:p>
        </w:tc>
      </w:tr>
      <w:tr w14:paraId="53EC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E467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5CBD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902B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E76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BYC0507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E9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F5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C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138.87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F5E9D">
            <w:pPr>
              <w:jc w:val="center"/>
              <w:rPr>
                <w:rFonts w:hint="eastAsia" w:ascii="宋体" w:hAnsi="宋体" w:eastAsia="宋体" w:cs="宋体"/>
                <w:i w:val="0"/>
                <w:iCs w:val="0"/>
                <w:color w:val="000000"/>
                <w:sz w:val="22"/>
                <w:szCs w:val="22"/>
                <w:highlight w:val="none"/>
                <w:u w:val="none"/>
              </w:rPr>
            </w:pPr>
          </w:p>
        </w:tc>
      </w:tr>
      <w:tr w14:paraId="0CE6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F10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A6BD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6CD0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C62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FD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B0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DA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0540D">
            <w:pPr>
              <w:jc w:val="center"/>
              <w:rPr>
                <w:rFonts w:hint="eastAsia" w:ascii="宋体" w:hAnsi="宋体" w:eastAsia="宋体" w:cs="宋体"/>
                <w:i w:val="0"/>
                <w:iCs w:val="0"/>
                <w:color w:val="000000"/>
                <w:sz w:val="22"/>
                <w:szCs w:val="22"/>
                <w:highlight w:val="none"/>
                <w:u w:val="none"/>
              </w:rPr>
            </w:pPr>
          </w:p>
        </w:tc>
      </w:tr>
      <w:tr w14:paraId="4167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6378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581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15A8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8E7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BYC1510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84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16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D9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19044.48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89BF5">
            <w:pPr>
              <w:jc w:val="center"/>
              <w:rPr>
                <w:rFonts w:hint="eastAsia" w:ascii="宋体" w:hAnsi="宋体" w:eastAsia="宋体" w:cs="宋体"/>
                <w:i w:val="0"/>
                <w:iCs w:val="0"/>
                <w:color w:val="000000"/>
                <w:sz w:val="22"/>
                <w:szCs w:val="22"/>
                <w:highlight w:val="none"/>
                <w:u w:val="none"/>
              </w:rPr>
            </w:pPr>
          </w:p>
        </w:tc>
      </w:tr>
      <w:tr w14:paraId="0A05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9069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C403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2753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340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BYC2110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8E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B1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FD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213298.18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EF8C5">
            <w:pPr>
              <w:jc w:val="center"/>
              <w:rPr>
                <w:rFonts w:hint="eastAsia" w:ascii="宋体" w:hAnsi="宋体" w:eastAsia="宋体" w:cs="宋体"/>
                <w:i w:val="0"/>
                <w:iCs w:val="0"/>
                <w:color w:val="000000"/>
                <w:sz w:val="22"/>
                <w:szCs w:val="22"/>
                <w:highlight w:val="none"/>
                <w:u w:val="none"/>
              </w:rPr>
            </w:pPr>
          </w:p>
        </w:tc>
      </w:tr>
      <w:tr w14:paraId="4C34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52BB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7A08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1C92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DFA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BYC2113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C8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2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4F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541.58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42FD6">
            <w:pPr>
              <w:jc w:val="center"/>
              <w:rPr>
                <w:rFonts w:hint="eastAsia" w:ascii="宋体" w:hAnsi="宋体" w:eastAsia="宋体" w:cs="宋体"/>
                <w:i w:val="0"/>
                <w:iCs w:val="0"/>
                <w:color w:val="000000"/>
                <w:sz w:val="22"/>
                <w:szCs w:val="22"/>
                <w:highlight w:val="none"/>
                <w:u w:val="none"/>
              </w:rPr>
            </w:pPr>
          </w:p>
        </w:tc>
      </w:tr>
      <w:tr w14:paraId="4564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7D9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BE08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E813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432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BYC2620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B8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9C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8F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1031.58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8C3E3">
            <w:pPr>
              <w:jc w:val="center"/>
              <w:rPr>
                <w:rFonts w:hint="eastAsia" w:ascii="宋体" w:hAnsi="宋体" w:eastAsia="宋体" w:cs="宋体"/>
                <w:i w:val="0"/>
                <w:iCs w:val="0"/>
                <w:color w:val="000000"/>
                <w:sz w:val="22"/>
                <w:szCs w:val="22"/>
                <w:highlight w:val="none"/>
                <w:u w:val="none"/>
              </w:rPr>
            </w:pPr>
          </w:p>
        </w:tc>
      </w:tr>
      <w:tr w14:paraId="7D0F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5B3C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BE1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DF0E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B6D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BYC5412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2A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AB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D8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1285.5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8C00E">
            <w:pPr>
              <w:jc w:val="center"/>
              <w:rPr>
                <w:rFonts w:hint="eastAsia" w:ascii="宋体" w:hAnsi="宋体" w:eastAsia="宋体" w:cs="宋体"/>
                <w:i w:val="0"/>
                <w:iCs w:val="0"/>
                <w:color w:val="000000"/>
                <w:sz w:val="22"/>
                <w:szCs w:val="22"/>
                <w:highlight w:val="none"/>
                <w:u w:val="none"/>
              </w:rPr>
            </w:pPr>
          </w:p>
        </w:tc>
      </w:tr>
      <w:tr w14:paraId="23A4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8D29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F644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050B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71B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BYC3010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EC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A2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E9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595.14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6E455">
            <w:pPr>
              <w:jc w:val="center"/>
              <w:rPr>
                <w:rFonts w:hint="eastAsia" w:ascii="宋体" w:hAnsi="宋体" w:eastAsia="宋体" w:cs="宋体"/>
                <w:i w:val="0"/>
                <w:iCs w:val="0"/>
                <w:color w:val="000000"/>
                <w:sz w:val="22"/>
                <w:szCs w:val="22"/>
                <w:highlight w:val="none"/>
                <w:u w:val="none"/>
              </w:rPr>
            </w:pPr>
          </w:p>
        </w:tc>
      </w:tr>
      <w:tr w14:paraId="44AB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F56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D313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3DF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47E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BYC3510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7A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AB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2A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694.33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83BD6">
            <w:pPr>
              <w:jc w:val="center"/>
              <w:rPr>
                <w:rFonts w:hint="eastAsia" w:ascii="宋体" w:hAnsi="宋体" w:eastAsia="宋体" w:cs="宋体"/>
                <w:i w:val="0"/>
                <w:iCs w:val="0"/>
                <w:color w:val="000000"/>
                <w:sz w:val="22"/>
                <w:szCs w:val="22"/>
                <w:highlight w:val="none"/>
                <w:u w:val="none"/>
              </w:rPr>
            </w:pPr>
          </w:p>
        </w:tc>
      </w:tr>
      <w:tr w14:paraId="36DDF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7FF3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1406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F0F2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6EE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BYC1810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D8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20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A4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357.08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572CB">
            <w:pPr>
              <w:jc w:val="center"/>
              <w:rPr>
                <w:rFonts w:hint="eastAsia" w:ascii="宋体" w:hAnsi="宋体" w:eastAsia="宋体" w:cs="宋体"/>
                <w:i w:val="0"/>
                <w:iCs w:val="0"/>
                <w:color w:val="000000"/>
                <w:sz w:val="22"/>
                <w:szCs w:val="22"/>
                <w:highlight w:val="none"/>
                <w:u w:val="none"/>
              </w:rPr>
            </w:pPr>
          </w:p>
        </w:tc>
      </w:tr>
      <w:tr w14:paraId="7765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1F9A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862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F73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5B7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BYC2610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15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17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9D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515.79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6BF0">
            <w:pPr>
              <w:jc w:val="center"/>
              <w:rPr>
                <w:rFonts w:hint="eastAsia" w:ascii="宋体" w:hAnsi="宋体" w:eastAsia="宋体" w:cs="宋体"/>
                <w:i w:val="0"/>
                <w:iCs w:val="0"/>
                <w:color w:val="000000"/>
                <w:sz w:val="22"/>
                <w:szCs w:val="22"/>
                <w:highlight w:val="none"/>
                <w:u w:val="none"/>
              </w:rPr>
            </w:pPr>
          </w:p>
        </w:tc>
      </w:tr>
      <w:tr w14:paraId="579D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FF46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13F6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32CF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F1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BYC2710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EE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3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1C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1606.88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451D9">
            <w:pPr>
              <w:jc w:val="center"/>
              <w:rPr>
                <w:rFonts w:hint="eastAsia" w:ascii="宋体" w:hAnsi="宋体" w:eastAsia="宋体" w:cs="宋体"/>
                <w:i w:val="0"/>
                <w:iCs w:val="0"/>
                <w:color w:val="000000"/>
                <w:sz w:val="22"/>
                <w:szCs w:val="22"/>
                <w:highlight w:val="none"/>
                <w:u w:val="none"/>
              </w:rPr>
            </w:pPr>
          </w:p>
        </w:tc>
      </w:tr>
      <w:tr w14:paraId="3031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87DD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0280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6795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CB9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BYC3110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5D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85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A6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1229.96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505C0">
            <w:pPr>
              <w:jc w:val="center"/>
              <w:rPr>
                <w:rFonts w:hint="eastAsia" w:ascii="宋体" w:hAnsi="宋体" w:eastAsia="宋体" w:cs="宋体"/>
                <w:i w:val="0"/>
                <w:iCs w:val="0"/>
                <w:color w:val="000000"/>
                <w:sz w:val="22"/>
                <w:szCs w:val="22"/>
                <w:highlight w:val="none"/>
                <w:u w:val="none"/>
              </w:rPr>
            </w:pPr>
          </w:p>
        </w:tc>
      </w:tr>
      <w:tr w14:paraId="5D9B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EE2E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5DF7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A8FC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87C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BYC3210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82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99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39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5078.53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A9C2D">
            <w:pPr>
              <w:jc w:val="center"/>
              <w:rPr>
                <w:rFonts w:hint="eastAsia" w:ascii="宋体" w:hAnsi="宋体" w:eastAsia="宋体" w:cs="宋体"/>
                <w:i w:val="0"/>
                <w:iCs w:val="0"/>
                <w:color w:val="000000"/>
                <w:sz w:val="22"/>
                <w:szCs w:val="22"/>
                <w:highlight w:val="none"/>
                <w:u w:val="none"/>
              </w:rPr>
            </w:pPr>
          </w:p>
        </w:tc>
      </w:tr>
      <w:tr w14:paraId="7593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1410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F4FF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1B72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3A0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BYC3480 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A4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E0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1A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690.36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1E1A">
            <w:pPr>
              <w:jc w:val="center"/>
              <w:rPr>
                <w:rFonts w:hint="eastAsia" w:ascii="宋体" w:hAnsi="宋体" w:eastAsia="宋体" w:cs="宋体"/>
                <w:i w:val="0"/>
                <w:iCs w:val="0"/>
                <w:color w:val="000000"/>
                <w:sz w:val="22"/>
                <w:szCs w:val="22"/>
                <w:highlight w:val="none"/>
                <w:u w:val="none"/>
              </w:rPr>
            </w:pPr>
          </w:p>
        </w:tc>
      </w:tr>
      <w:tr w14:paraId="3400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F45C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4D8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4051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AB9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BYC3510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2F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A1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EB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694.33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1CF4">
            <w:pPr>
              <w:jc w:val="center"/>
              <w:rPr>
                <w:rFonts w:hint="eastAsia" w:ascii="宋体" w:hAnsi="宋体" w:eastAsia="宋体" w:cs="宋体"/>
                <w:i w:val="0"/>
                <w:iCs w:val="0"/>
                <w:color w:val="000000"/>
                <w:sz w:val="22"/>
                <w:szCs w:val="22"/>
                <w:highlight w:val="none"/>
                <w:u w:val="none"/>
              </w:rPr>
            </w:pPr>
          </w:p>
        </w:tc>
      </w:tr>
      <w:tr w14:paraId="109C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897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35BD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22AD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FC0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BYC3710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D3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B0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63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FA5C5">
            <w:pPr>
              <w:jc w:val="center"/>
              <w:rPr>
                <w:rFonts w:hint="eastAsia" w:ascii="宋体" w:hAnsi="宋体" w:eastAsia="宋体" w:cs="宋体"/>
                <w:i w:val="0"/>
                <w:iCs w:val="0"/>
                <w:color w:val="000000"/>
                <w:sz w:val="22"/>
                <w:szCs w:val="22"/>
                <w:highlight w:val="none"/>
                <w:u w:val="none"/>
              </w:rPr>
            </w:pPr>
          </w:p>
        </w:tc>
      </w:tr>
      <w:tr w14:paraId="1CAF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98C2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8C43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1414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5F4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BYC4610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CD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E9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E1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912.55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E6377">
            <w:pPr>
              <w:jc w:val="center"/>
              <w:rPr>
                <w:rFonts w:hint="eastAsia" w:ascii="宋体" w:hAnsi="宋体" w:eastAsia="宋体" w:cs="宋体"/>
                <w:i w:val="0"/>
                <w:iCs w:val="0"/>
                <w:color w:val="000000"/>
                <w:sz w:val="22"/>
                <w:szCs w:val="22"/>
                <w:highlight w:val="none"/>
                <w:u w:val="none"/>
              </w:rPr>
            </w:pPr>
          </w:p>
        </w:tc>
      </w:tr>
      <w:tr w14:paraId="72CE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753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CC5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塑钢窗 6mm低透光low-E+12A+6mm透明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45D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712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B1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B8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30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84052.08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9EA5B">
            <w:pPr>
              <w:jc w:val="center"/>
              <w:rPr>
                <w:rFonts w:hint="eastAsia" w:ascii="宋体" w:hAnsi="宋体" w:eastAsia="宋体" w:cs="宋体"/>
                <w:i w:val="0"/>
                <w:iCs w:val="0"/>
                <w:color w:val="000000"/>
                <w:sz w:val="22"/>
                <w:szCs w:val="22"/>
                <w:highlight w:val="none"/>
                <w:u w:val="none"/>
              </w:rPr>
            </w:pPr>
          </w:p>
        </w:tc>
      </w:tr>
      <w:tr w14:paraId="6CDB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C575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4E9D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EC01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952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C1320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44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F5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B8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1927.12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F034C">
            <w:pPr>
              <w:jc w:val="center"/>
              <w:rPr>
                <w:rFonts w:hint="eastAsia" w:ascii="宋体" w:hAnsi="宋体" w:eastAsia="宋体" w:cs="宋体"/>
                <w:i w:val="0"/>
                <w:iCs w:val="0"/>
                <w:color w:val="000000"/>
                <w:sz w:val="22"/>
                <w:szCs w:val="22"/>
                <w:highlight w:val="none"/>
                <w:u w:val="none"/>
              </w:rPr>
            </w:pPr>
          </w:p>
        </w:tc>
      </w:tr>
      <w:tr w14:paraId="1EA8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994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260B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BC3A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3DA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C1515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6C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56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61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203459.4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0F0F0">
            <w:pPr>
              <w:jc w:val="center"/>
              <w:rPr>
                <w:rFonts w:hint="eastAsia" w:ascii="宋体" w:hAnsi="宋体" w:eastAsia="宋体" w:cs="宋体"/>
                <w:i w:val="0"/>
                <w:iCs w:val="0"/>
                <w:color w:val="000000"/>
                <w:sz w:val="22"/>
                <w:szCs w:val="22"/>
                <w:highlight w:val="none"/>
                <w:u w:val="none"/>
              </w:rPr>
            </w:pPr>
          </w:p>
        </w:tc>
      </w:tr>
      <w:tr w14:paraId="2F8B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8301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2556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FCE5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B7B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DE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5B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68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8894.4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24D0F">
            <w:pPr>
              <w:jc w:val="center"/>
              <w:rPr>
                <w:rFonts w:hint="eastAsia" w:ascii="宋体" w:hAnsi="宋体" w:eastAsia="宋体" w:cs="宋体"/>
                <w:i w:val="0"/>
                <w:iCs w:val="0"/>
                <w:color w:val="000000"/>
                <w:sz w:val="22"/>
                <w:szCs w:val="22"/>
                <w:highlight w:val="none"/>
                <w:u w:val="none"/>
              </w:rPr>
            </w:pPr>
          </w:p>
        </w:tc>
      </w:tr>
      <w:tr w14:paraId="5354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476D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71B7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E6B0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561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C1726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4C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09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BE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26208.83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A841">
            <w:pPr>
              <w:jc w:val="center"/>
              <w:rPr>
                <w:rFonts w:hint="eastAsia" w:ascii="宋体" w:hAnsi="宋体" w:eastAsia="宋体" w:cs="宋体"/>
                <w:i w:val="0"/>
                <w:iCs w:val="0"/>
                <w:color w:val="000000"/>
                <w:sz w:val="22"/>
                <w:szCs w:val="22"/>
                <w:highlight w:val="none"/>
                <w:u w:val="none"/>
              </w:rPr>
            </w:pPr>
          </w:p>
        </w:tc>
      </w:tr>
      <w:tr w14:paraId="5E42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0D2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968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6F07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49C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C1926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51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BE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18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14646.11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42B6C">
            <w:pPr>
              <w:jc w:val="center"/>
              <w:rPr>
                <w:rFonts w:hint="eastAsia" w:ascii="宋体" w:hAnsi="宋体" w:eastAsia="宋体" w:cs="宋体"/>
                <w:i w:val="0"/>
                <w:iCs w:val="0"/>
                <w:color w:val="000000"/>
                <w:sz w:val="22"/>
                <w:szCs w:val="22"/>
                <w:highlight w:val="none"/>
                <w:u w:val="none"/>
              </w:rPr>
            </w:pPr>
          </w:p>
        </w:tc>
      </w:tr>
      <w:tr w14:paraId="2922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B0B0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8CAA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7F4D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AAB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C1826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7D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EE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F4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27750.53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76252">
            <w:pPr>
              <w:jc w:val="center"/>
              <w:rPr>
                <w:rFonts w:hint="eastAsia" w:ascii="宋体" w:hAnsi="宋体" w:eastAsia="宋体" w:cs="宋体"/>
                <w:i w:val="0"/>
                <w:iCs w:val="0"/>
                <w:color w:val="000000"/>
                <w:sz w:val="22"/>
                <w:szCs w:val="22"/>
                <w:highlight w:val="none"/>
                <w:u w:val="none"/>
              </w:rPr>
            </w:pPr>
          </w:p>
        </w:tc>
      </w:tr>
      <w:tr w14:paraId="3E8E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96FE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10F3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F901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1F9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GC0609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6A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2B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60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207128.34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92D9">
            <w:pPr>
              <w:jc w:val="center"/>
              <w:rPr>
                <w:rFonts w:hint="eastAsia" w:ascii="宋体" w:hAnsi="宋体" w:eastAsia="宋体" w:cs="宋体"/>
                <w:i w:val="0"/>
                <w:iCs w:val="0"/>
                <w:color w:val="000000"/>
                <w:sz w:val="22"/>
                <w:szCs w:val="22"/>
                <w:highlight w:val="none"/>
                <w:u w:val="none"/>
              </w:rPr>
            </w:pPr>
          </w:p>
        </w:tc>
      </w:tr>
      <w:tr w14:paraId="10579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C9F4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F29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7434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AA2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C1515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1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2F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39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1667.7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8A0B8">
            <w:pPr>
              <w:jc w:val="center"/>
              <w:rPr>
                <w:rFonts w:hint="eastAsia" w:ascii="宋体" w:hAnsi="宋体" w:eastAsia="宋体" w:cs="宋体"/>
                <w:i w:val="0"/>
                <w:iCs w:val="0"/>
                <w:color w:val="000000"/>
                <w:sz w:val="22"/>
                <w:szCs w:val="22"/>
                <w:highlight w:val="none"/>
                <w:u w:val="none"/>
              </w:rPr>
            </w:pPr>
          </w:p>
        </w:tc>
      </w:tr>
      <w:tr w14:paraId="4973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D10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AC1C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CF77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A1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C1524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83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39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29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2668.32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8AED1">
            <w:pPr>
              <w:jc w:val="center"/>
              <w:rPr>
                <w:rFonts w:hint="eastAsia" w:ascii="宋体" w:hAnsi="宋体" w:eastAsia="宋体" w:cs="宋体"/>
                <w:i w:val="0"/>
                <w:iCs w:val="0"/>
                <w:color w:val="000000"/>
                <w:sz w:val="22"/>
                <w:szCs w:val="22"/>
                <w:highlight w:val="none"/>
                <w:u w:val="none"/>
              </w:rPr>
            </w:pPr>
          </w:p>
        </w:tc>
      </w:tr>
      <w:tr w14:paraId="601E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B936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22BB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E1C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18F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C1615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0C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69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65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2668.32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A62E">
            <w:pPr>
              <w:jc w:val="center"/>
              <w:rPr>
                <w:rFonts w:hint="eastAsia" w:ascii="宋体" w:hAnsi="宋体" w:eastAsia="宋体" w:cs="宋体"/>
                <w:i w:val="0"/>
                <w:iCs w:val="0"/>
                <w:color w:val="000000"/>
                <w:sz w:val="22"/>
                <w:szCs w:val="22"/>
                <w:highlight w:val="none"/>
                <w:u w:val="none"/>
              </w:rPr>
            </w:pPr>
          </w:p>
        </w:tc>
      </w:tr>
      <w:tr w14:paraId="4A97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4C2A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C314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53D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B69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C1635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03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D9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17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2075.36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2890C">
            <w:pPr>
              <w:jc w:val="center"/>
              <w:rPr>
                <w:rFonts w:hint="eastAsia" w:ascii="宋体" w:hAnsi="宋体" w:eastAsia="宋体" w:cs="宋体"/>
                <w:i w:val="0"/>
                <w:iCs w:val="0"/>
                <w:color w:val="000000"/>
                <w:sz w:val="22"/>
                <w:szCs w:val="22"/>
                <w:highlight w:val="none"/>
                <w:u w:val="none"/>
              </w:rPr>
            </w:pPr>
          </w:p>
        </w:tc>
      </w:tr>
      <w:tr w14:paraId="6DB1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05C6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D33A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75FC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B5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C9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0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05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5707.24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F099B">
            <w:pPr>
              <w:jc w:val="center"/>
              <w:rPr>
                <w:rFonts w:hint="eastAsia" w:ascii="宋体" w:hAnsi="宋体" w:eastAsia="宋体" w:cs="宋体"/>
                <w:i w:val="0"/>
                <w:iCs w:val="0"/>
                <w:color w:val="000000"/>
                <w:sz w:val="22"/>
                <w:szCs w:val="22"/>
                <w:highlight w:val="none"/>
                <w:u w:val="none"/>
              </w:rPr>
            </w:pPr>
          </w:p>
        </w:tc>
      </w:tr>
      <w:tr w14:paraId="23FBB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5E4A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ADE3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FD88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88D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26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D7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AC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2983.33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5475E">
            <w:pPr>
              <w:jc w:val="center"/>
              <w:rPr>
                <w:rFonts w:hint="eastAsia" w:ascii="宋体" w:hAnsi="宋体" w:eastAsia="宋体" w:cs="宋体"/>
                <w:i w:val="0"/>
                <w:iCs w:val="0"/>
                <w:color w:val="000000"/>
                <w:sz w:val="22"/>
                <w:szCs w:val="22"/>
                <w:highlight w:val="none"/>
                <w:u w:val="none"/>
              </w:rPr>
            </w:pPr>
          </w:p>
        </w:tc>
      </w:tr>
      <w:tr w14:paraId="499A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31A4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FD6B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4D24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517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EE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8B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06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8338.5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F2C8F">
            <w:pPr>
              <w:jc w:val="center"/>
              <w:rPr>
                <w:rFonts w:hint="eastAsia" w:ascii="宋体" w:hAnsi="宋体" w:eastAsia="宋体" w:cs="宋体"/>
                <w:i w:val="0"/>
                <w:iCs w:val="0"/>
                <w:color w:val="000000"/>
                <w:sz w:val="22"/>
                <w:szCs w:val="22"/>
                <w:highlight w:val="none"/>
                <w:u w:val="none"/>
              </w:rPr>
            </w:pPr>
          </w:p>
        </w:tc>
      </w:tr>
      <w:tr w14:paraId="0B68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B91B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019C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41A3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EB3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DA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7C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42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2038.3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3B814">
            <w:pPr>
              <w:jc w:val="center"/>
              <w:rPr>
                <w:rFonts w:hint="eastAsia" w:ascii="宋体" w:hAnsi="宋体" w:eastAsia="宋体" w:cs="宋体"/>
                <w:i w:val="0"/>
                <w:iCs w:val="0"/>
                <w:color w:val="000000"/>
                <w:sz w:val="22"/>
                <w:szCs w:val="22"/>
                <w:highlight w:val="none"/>
                <w:u w:val="none"/>
              </w:rPr>
            </w:pPr>
          </w:p>
        </w:tc>
      </w:tr>
      <w:tr w14:paraId="7B1B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E01A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4E7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5AA3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5D4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B7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C1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D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2408.9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FD592">
            <w:pPr>
              <w:jc w:val="center"/>
              <w:rPr>
                <w:rFonts w:hint="eastAsia" w:ascii="宋体" w:hAnsi="宋体" w:eastAsia="宋体" w:cs="宋体"/>
                <w:i w:val="0"/>
                <w:iCs w:val="0"/>
                <w:color w:val="000000"/>
                <w:sz w:val="22"/>
                <w:szCs w:val="22"/>
                <w:highlight w:val="none"/>
                <w:u w:val="none"/>
              </w:rPr>
            </w:pPr>
          </w:p>
        </w:tc>
      </w:tr>
      <w:tr w14:paraId="39BE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9ED09">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951A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85FB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983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14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6B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26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6CEF7">
            <w:pPr>
              <w:jc w:val="center"/>
              <w:rPr>
                <w:rFonts w:hint="eastAsia" w:ascii="宋体" w:hAnsi="宋体" w:eastAsia="宋体" w:cs="宋体"/>
                <w:i w:val="0"/>
                <w:iCs w:val="0"/>
                <w:color w:val="000000"/>
                <w:sz w:val="22"/>
                <w:szCs w:val="22"/>
                <w:highlight w:val="none"/>
                <w:u w:val="none"/>
              </w:rPr>
            </w:pPr>
          </w:p>
        </w:tc>
      </w:tr>
      <w:tr w14:paraId="577B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E896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D3C0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3A26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A7B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6B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77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47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3057.45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70A33">
            <w:pPr>
              <w:jc w:val="center"/>
              <w:rPr>
                <w:rFonts w:hint="eastAsia" w:ascii="宋体" w:hAnsi="宋体" w:eastAsia="宋体" w:cs="宋体"/>
                <w:i w:val="0"/>
                <w:iCs w:val="0"/>
                <w:color w:val="000000"/>
                <w:sz w:val="22"/>
                <w:szCs w:val="22"/>
                <w:highlight w:val="none"/>
                <w:u w:val="none"/>
              </w:rPr>
            </w:pPr>
          </w:p>
        </w:tc>
      </w:tr>
      <w:tr w14:paraId="1654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15F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108E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F456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CCB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57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ED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76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3242.75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29AC1">
            <w:pPr>
              <w:jc w:val="center"/>
              <w:rPr>
                <w:rFonts w:hint="eastAsia" w:ascii="宋体" w:hAnsi="宋体" w:eastAsia="宋体" w:cs="宋体"/>
                <w:i w:val="0"/>
                <w:iCs w:val="0"/>
                <w:color w:val="000000"/>
                <w:sz w:val="22"/>
                <w:szCs w:val="22"/>
                <w:highlight w:val="none"/>
                <w:u w:val="none"/>
              </w:rPr>
            </w:pPr>
          </w:p>
        </w:tc>
      </w:tr>
      <w:tr w14:paraId="7D32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C41E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FCDA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BD06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61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C2535a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0D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B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6F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3307.61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226A9">
            <w:pPr>
              <w:jc w:val="center"/>
              <w:rPr>
                <w:rFonts w:hint="eastAsia" w:ascii="宋体" w:hAnsi="宋体" w:eastAsia="宋体" w:cs="宋体"/>
                <w:i w:val="0"/>
                <w:iCs w:val="0"/>
                <w:color w:val="000000"/>
                <w:sz w:val="22"/>
                <w:szCs w:val="22"/>
                <w:highlight w:val="none"/>
                <w:u w:val="none"/>
              </w:rPr>
            </w:pPr>
          </w:p>
        </w:tc>
      </w:tr>
      <w:tr w14:paraId="4994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A0BF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1E449">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47DD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A3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C2535b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50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9C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7D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3307.61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373C4">
            <w:pPr>
              <w:jc w:val="center"/>
              <w:rPr>
                <w:rFonts w:hint="eastAsia" w:ascii="宋体" w:hAnsi="宋体" w:eastAsia="宋体" w:cs="宋体"/>
                <w:i w:val="0"/>
                <w:iCs w:val="0"/>
                <w:color w:val="000000"/>
                <w:sz w:val="22"/>
                <w:szCs w:val="22"/>
                <w:highlight w:val="none"/>
                <w:u w:val="none"/>
              </w:rPr>
            </w:pPr>
          </w:p>
        </w:tc>
      </w:tr>
      <w:tr w14:paraId="0E18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D142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DCEB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0873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8D2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C2535d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89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B4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15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3242.75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F6F3F">
            <w:pPr>
              <w:jc w:val="center"/>
              <w:rPr>
                <w:rFonts w:hint="eastAsia" w:ascii="宋体" w:hAnsi="宋体" w:eastAsia="宋体" w:cs="宋体"/>
                <w:i w:val="0"/>
                <w:iCs w:val="0"/>
                <w:color w:val="000000"/>
                <w:sz w:val="22"/>
                <w:szCs w:val="22"/>
                <w:highlight w:val="none"/>
                <w:u w:val="none"/>
              </w:rPr>
            </w:pPr>
          </w:p>
        </w:tc>
      </w:tr>
      <w:tr w14:paraId="1929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76F7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423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1A35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85D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C2535e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D6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F0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A8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12971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73DBA">
            <w:pPr>
              <w:jc w:val="center"/>
              <w:rPr>
                <w:rFonts w:hint="eastAsia" w:ascii="宋体" w:hAnsi="宋体" w:eastAsia="宋体" w:cs="宋体"/>
                <w:i w:val="0"/>
                <w:iCs w:val="0"/>
                <w:color w:val="000000"/>
                <w:sz w:val="22"/>
                <w:szCs w:val="22"/>
                <w:highlight w:val="none"/>
                <w:u w:val="none"/>
              </w:rPr>
            </w:pPr>
          </w:p>
        </w:tc>
      </w:tr>
      <w:tr w14:paraId="255D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7EC2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3901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5320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349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C3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59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0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3242.75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B9072">
            <w:pPr>
              <w:jc w:val="center"/>
              <w:rPr>
                <w:rFonts w:hint="eastAsia" w:ascii="宋体" w:hAnsi="宋体" w:eastAsia="宋体" w:cs="宋体"/>
                <w:i w:val="0"/>
                <w:iCs w:val="0"/>
                <w:color w:val="000000"/>
                <w:sz w:val="22"/>
                <w:szCs w:val="22"/>
                <w:highlight w:val="none"/>
                <w:u w:val="none"/>
              </w:rPr>
            </w:pPr>
          </w:p>
        </w:tc>
      </w:tr>
      <w:tr w14:paraId="5C08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1C22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89E5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B2DF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55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D5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96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B8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1667.7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7B5D2">
            <w:pPr>
              <w:jc w:val="center"/>
              <w:rPr>
                <w:rFonts w:hint="eastAsia" w:ascii="宋体" w:hAnsi="宋体" w:eastAsia="宋体" w:cs="宋体"/>
                <w:i w:val="0"/>
                <w:iCs w:val="0"/>
                <w:color w:val="000000"/>
                <w:sz w:val="22"/>
                <w:szCs w:val="22"/>
                <w:highlight w:val="none"/>
                <w:u w:val="none"/>
              </w:rPr>
            </w:pPr>
          </w:p>
        </w:tc>
      </w:tr>
      <w:tr w14:paraId="6232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C86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2734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B9E9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27C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BF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3F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D0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2668.32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A1A2B">
            <w:pPr>
              <w:jc w:val="center"/>
              <w:rPr>
                <w:rFonts w:hint="eastAsia" w:ascii="宋体" w:hAnsi="宋体" w:eastAsia="宋体" w:cs="宋体"/>
                <w:i w:val="0"/>
                <w:iCs w:val="0"/>
                <w:color w:val="000000"/>
                <w:sz w:val="22"/>
                <w:szCs w:val="22"/>
                <w:highlight w:val="none"/>
                <w:u w:val="none"/>
              </w:rPr>
            </w:pPr>
          </w:p>
        </w:tc>
      </w:tr>
      <w:tr w14:paraId="0CF8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2788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B098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86E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A08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72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9A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1D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2890.68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98C7">
            <w:pPr>
              <w:jc w:val="center"/>
              <w:rPr>
                <w:rFonts w:hint="eastAsia" w:ascii="宋体" w:hAnsi="宋体" w:eastAsia="宋体" w:cs="宋体"/>
                <w:i w:val="0"/>
                <w:iCs w:val="0"/>
                <w:color w:val="000000"/>
                <w:sz w:val="22"/>
                <w:szCs w:val="22"/>
                <w:highlight w:val="none"/>
                <w:u w:val="none"/>
              </w:rPr>
            </w:pPr>
          </w:p>
        </w:tc>
      </w:tr>
      <w:tr w14:paraId="457F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C256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36AD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7F4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252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03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A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41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1945.65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138B">
            <w:pPr>
              <w:jc w:val="center"/>
              <w:rPr>
                <w:rFonts w:hint="eastAsia" w:ascii="宋体" w:hAnsi="宋体" w:eastAsia="宋体" w:cs="宋体"/>
                <w:i w:val="0"/>
                <w:iCs w:val="0"/>
                <w:color w:val="000000"/>
                <w:sz w:val="22"/>
                <w:szCs w:val="22"/>
                <w:highlight w:val="none"/>
                <w:u w:val="none"/>
              </w:rPr>
            </w:pPr>
          </w:p>
        </w:tc>
      </w:tr>
      <w:tr w14:paraId="37BE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E45E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3828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7D98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32B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F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6B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D5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3372.46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597CF">
            <w:pPr>
              <w:jc w:val="center"/>
              <w:rPr>
                <w:rFonts w:hint="eastAsia" w:ascii="宋体" w:hAnsi="宋体" w:eastAsia="宋体" w:cs="宋体"/>
                <w:i w:val="0"/>
                <w:iCs w:val="0"/>
                <w:color w:val="000000"/>
                <w:sz w:val="22"/>
                <w:szCs w:val="22"/>
                <w:highlight w:val="none"/>
                <w:u w:val="none"/>
              </w:rPr>
            </w:pPr>
          </w:p>
        </w:tc>
      </w:tr>
      <w:tr w14:paraId="353A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0589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25F6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3B19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7E6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70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6B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19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3761.59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3AEEC">
            <w:pPr>
              <w:jc w:val="center"/>
              <w:rPr>
                <w:rFonts w:hint="eastAsia" w:ascii="宋体" w:hAnsi="宋体" w:eastAsia="宋体" w:cs="宋体"/>
                <w:i w:val="0"/>
                <w:iCs w:val="0"/>
                <w:color w:val="000000"/>
                <w:sz w:val="22"/>
                <w:szCs w:val="22"/>
                <w:highlight w:val="none"/>
                <w:u w:val="none"/>
              </w:rPr>
            </w:pPr>
          </w:p>
        </w:tc>
      </w:tr>
      <w:tr w14:paraId="6920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5DB5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C07D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37E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7D1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8D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86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2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3016.68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7B0D">
            <w:pPr>
              <w:jc w:val="center"/>
              <w:rPr>
                <w:rFonts w:hint="eastAsia" w:ascii="宋体" w:hAnsi="宋体" w:eastAsia="宋体" w:cs="宋体"/>
                <w:i w:val="0"/>
                <w:iCs w:val="0"/>
                <w:color w:val="000000"/>
                <w:sz w:val="22"/>
                <w:szCs w:val="22"/>
                <w:highlight w:val="none"/>
                <w:u w:val="none"/>
              </w:rPr>
            </w:pPr>
          </w:p>
        </w:tc>
      </w:tr>
      <w:tr w14:paraId="62DF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3F569">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BC84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65D9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7EC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C5433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71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66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7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6604.09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6E789">
            <w:pPr>
              <w:jc w:val="center"/>
              <w:rPr>
                <w:rFonts w:hint="eastAsia" w:ascii="宋体" w:hAnsi="宋体" w:eastAsia="宋体" w:cs="宋体"/>
                <w:i w:val="0"/>
                <w:iCs w:val="0"/>
                <w:color w:val="000000"/>
                <w:sz w:val="22"/>
                <w:szCs w:val="22"/>
                <w:highlight w:val="none"/>
                <w:u w:val="none"/>
              </w:rPr>
            </w:pPr>
          </w:p>
        </w:tc>
      </w:tr>
      <w:tr w14:paraId="067A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306E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E6EC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89C6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60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C6421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4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26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29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4980.86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EDC2">
            <w:pPr>
              <w:jc w:val="center"/>
              <w:rPr>
                <w:rFonts w:hint="eastAsia" w:ascii="宋体" w:hAnsi="宋体" w:eastAsia="宋体" w:cs="宋体"/>
                <w:i w:val="0"/>
                <w:iCs w:val="0"/>
                <w:color w:val="000000"/>
                <w:sz w:val="22"/>
                <w:szCs w:val="22"/>
                <w:highlight w:val="none"/>
                <w:u w:val="none"/>
              </w:rPr>
            </w:pPr>
          </w:p>
        </w:tc>
      </w:tr>
      <w:tr w14:paraId="0822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5BA1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4581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7AF6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17B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卫生间C2535c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C3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4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9C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6485.5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F2E6">
            <w:pPr>
              <w:jc w:val="center"/>
              <w:rPr>
                <w:rFonts w:hint="eastAsia" w:ascii="宋体" w:hAnsi="宋体" w:eastAsia="宋体" w:cs="宋体"/>
                <w:i w:val="0"/>
                <w:iCs w:val="0"/>
                <w:color w:val="000000"/>
                <w:sz w:val="22"/>
                <w:szCs w:val="22"/>
                <w:highlight w:val="none"/>
                <w:u w:val="none"/>
              </w:rPr>
            </w:pPr>
          </w:p>
        </w:tc>
      </w:tr>
      <w:tr w14:paraId="2621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383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3AF8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F9FD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399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EB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96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0E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4224.84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51F1F">
            <w:pPr>
              <w:jc w:val="center"/>
              <w:rPr>
                <w:rFonts w:hint="eastAsia" w:ascii="宋体" w:hAnsi="宋体" w:eastAsia="宋体" w:cs="宋体"/>
                <w:i w:val="0"/>
                <w:iCs w:val="0"/>
                <w:color w:val="000000"/>
                <w:sz w:val="22"/>
                <w:szCs w:val="22"/>
                <w:highlight w:val="none"/>
                <w:u w:val="none"/>
              </w:rPr>
            </w:pPr>
          </w:p>
        </w:tc>
      </w:tr>
      <w:tr w14:paraId="2069C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C2B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1AB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D03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120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C6033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42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BE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5C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7337.88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E37D2">
            <w:pPr>
              <w:jc w:val="center"/>
              <w:rPr>
                <w:rFonts w:hint="eastAsia" w:ascii="宋体" w:hAnsi="宋体" w:eastAsia="宋体" w:cs="宋体"/>
                <w:i w:val="0"/>
                <w:iCs w:val="0"/>
                <w:color w:val="000000"/>
                <w:sz w:val="22"/>
                <w:szCs w:val="22"/>
                <w:highlight w:val="none"/>
                <w:u w:val="none"/>
              </w:rPr>
            </w:pPr>
          </w:p>
        </w:tc>
      </w:tr>
      <w:tr w14:paraId="1C32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D98F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9F07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E881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FE2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B2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4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D8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2301.43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B045D">
            <w:pPr>
              <w:jc w:val="center"/>
              <w:rPr>
                <w:rFonts w:hint="eastAsia" w:ascii="宋体" w:hAnsi="宋体" w:eastAsia="宋体" w:cs="宋体"/>
                <w:i w:val="0"/>
                <w:iCs w:val="0"/>
                <w:color w:val="000000"/>
                <w:sz w:val="22"/>
                <w:szCs w:val="22"/>
                <w:highlight w:val="none"/>
                <w:u w:val="none"/>
              </w:rPr>
            </w:pPr>
          </w:p>
        </w:tc>
      </w:tr>
      <w:tr w14:paraId="2FB5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565F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37FC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836E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44D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C1613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1E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6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F7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3117">
            <w:pPr>
              <w:jc w:val="center"/>
              <w:rPr>
                <w:rFonts w:hint="eastAsia" w:ascii="宋体" w:hAnsi="宋体" w:eastAsia="宋体" w:cs="宋体"/>
                <w:i w:val="0"/>
                <w:iCs w:val="0"/>
                <w:color w:val="000000"/>
                <w:sz w:val="22"/>
                <w:szCs w:val="22"/>
                <w:highlight w:val="none"/>
                <w:u w:val="none"/>
              </w:rPr>
            </w:pPr>
          </w:p>
        </w:tc>
      </w:tr>
      <w:tr w14:paraId="0206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9374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52DB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C523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D07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C1625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D4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DF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5F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5929.6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07BEB">
            <w:pPr>
              <w:jc w:val="center"/>
              <w:rPr>
                <w:rFonts w:hint="eastAsia" w:ascii="宋体" w:hAnsi="宋体" w:eastAsia="宋体" w:cs="宋体"/>
                <w:i w:val="0"/>
                <w:iCs w:val="0"/>
                <w:color w:val="000000"/>
                <w:sz w:val="22"/>
                <w:szCs w:val="22"/>
                <w:highlight w:val="none"/>
                <w:u w:val="none"/>
              </w:rPr>
            </w:pPr>
          </w:p>
        </w:tc>
      </w:tr>
      <w:tr w14:paraId="5CE7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D35F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6CCF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098E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0E7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CD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D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8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2216.19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1186">
            <w:pPr>
              <w:jc w:val="center"/>
              <w:rPr>
                <w:rFonts w:hint="eastAsia" w:ascii="宋体" w:hAnsi="宋体" w:eastAsia="宋体" w:cs="宋体"/>
                <w:i w:val="0"/>
                <w:iCs w:val="0"/>
                <w:color w:val="000000"/>
                <w:sz w:val="22"/>
                <w:szCs w:val="22"/>
                <w:highlight w:val="none"/>
                <w:u w:val="none"/>
              </w:rPr>
            </w:pPr>
          </w:p>
        </w:tc>
      </w:tr>
      <w:tr w14:paraId="7022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9CE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50B6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F400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86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50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E2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40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2794.32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82439">
            <w:pPr>
              <w:jc w:val="center"/>
              <w:rPr>
                <w:rFonts w:hint="eastAsia" w:ascii="宋体" w:hAnsi="宋体" w:eastAsia="宋体" w:cs="宋体"/>
                <w:i w:val="0"/>
                <w:iCs w:val="0"/>
                <w:color w:val="000000"/>
                <w:sz w:val="22"/>
                <w:szCs w:val="22"/>
                <w:highlight w:val="none"/>
                <w:u w:val="none"/>
              </w:rPr>
            </w:pPr>
          </w:p>
        </w:tc>
      </w:tr>
      <w:tr w14:paraId="2E82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EB58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8051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5DC1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3F3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87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81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6C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2642.38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99E63">
            <w:pPr>
              <w:jc w:val="center"/>
              <w:rPr>
                <w:rFonts w:hint="eastAsia" w:ascii="宋体" w:hAnsi="宋体" w:eastAsia="宋体" w:cs="宋体"/>
                <w:i w:val="0"/>
                <w:iCs w:val="0"/>
                <w:color w:val="000000"/>
                <w:sz w:val="22"/>
                <w:szCs w:val="22"/>
                <w:highlight w:val="none"/>
                <w:u w:val="none"/>
              </w:rPr>
            </w:pPr>
          </w:p>
        </w:tc>
      </w:tr>
      <w:tr w14:paraId="17E3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8752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D3DB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9CF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8DF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69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F2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9E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7708.48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29A72">
            <w:pPr>
              <w:jc w:val="center"/>
              <w:rPr>
                <w:rFonts w:hint="eastAsia" w:ascii="宋体" w:hAnsi="宋体" w:eastAsia="宋体" w:cs="宋体"/>
                <w:i w:val="0"/>
                <w:iCs w:val="0"/>
                <w:color w:val="000000"/>
                <w:sz w:val="22"/>
                <w:szCs w:val="22"/>
                <w:highlight w:val="none"/>
                <w:u w:val="none"/>
              </w:rPr>
            </w:pPr>
          </w:p>
        </w:tc>
      </w:tr>
      <w:tr w14:paraId="3808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4627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8CD0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A03F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296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56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F5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96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29648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DADD">
            <w:pPr>
              <w:jc w:val="center"/>
              <w:rPr>
                <w:rFonts w:hint="eastAsia" w:ascii="宋体" w:hAnsi="宋体" w:eastAsia="宋体" w:cs="宋体"/>
                <w:i w:val="0"/>
                <w:iCs w:val="0"/>
                <w:color w:val="000000"/>
                <w:sz w:val="22"/>
                <w:szCs w:val="22"/>
                <w:highlight w:val="none"/>
                <w:u w:val="none"/>
              </w:rPr>
            </w:pPr>
          </w:p>
        </w:tc>
      </w:tr>
      <w:tr w14:paraId="29FC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C93C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E15E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9D9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AFF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E1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F6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BC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3153.81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6DC7F">
            <w:pPr>
              <w:jc w:val="center"/>
              <w:rPr>
                <w:rFonts w:hint="eastAsia" w:ascii="宋体" w:hAnsi="宋体" w:eastAsia="宋体" w:cs="宋体"/>
                <w:i w:val="0"/>
                <w:iCs w:val="0"/>
                <w:color w:val="000000"/>
                <w:sz w:val="22"/>
                <w:szCs w:val="22"/>
                <w:highlight w:val="none"/>
                <w:u w:val="none"/>
              </w:rPr>
            </w:pPr>
          </w:p>
        </w:tc>
      </w:tr>
      <w:tr w14:paraId="0097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ADB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3A6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塑钢窗 6mm高透光双银low-E+12Ar+6mm透明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93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34D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09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C9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94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18010.64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867BD">
            <w:pPr>
              <w:jc w:val="center"/>
              <w:rPr>
                <w:rFonts w:hint="eastAsia" w:ascii="宋体" w:hAnsi="宋体" w:eastAsia="宋体" w:cs="宋体"/>
                <w:i w:val="0"/>
                <w:iCs w:val="0"/>
                <w:color w:val="000000"/>
                <w:sz w:val="22"/>
                <w:szCs w:val="22"/>
                <w:highlight w:val="none"/>
                <w:u w:val="none"/>
              </w:rPr>
            </w:pPr>
          </w:p>
        </w:tc>
      </w:tr>
      <w:tr w14:paraId="6038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F22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13E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塑钢推拉窗 6mm低透光low-E+12A+6mm透明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19E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E54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C1823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C5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1A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A4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1493.67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7D99D">
            <w:pPr>
              <w:jc w:val="center"/>
              <w:rPr>
                <w:rFonts w:hint="eastAsia" w:ascii="宋体" w:hAnsi="宋体" w:eastAsia="宋体" w:cs="宋体"/>
                <w:i w:val="0"/>
                <w:iCs w:val="0"/>
                <w:color w:val="000000"/>
                <w:sz w:val="22"/>
                <w:szCs w:val="22"/>
                <w:highlight w:val="none"/>
                <w:u w:val="none"/>
              </w:rPr>
            </w:pPr>
          </w:p>
        </w:tc>
      </w:tr>
      <w:tr w14:paraId="7DBC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E7E3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F703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52D0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F6E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C1829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0A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15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69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1883.32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2B025">
            <w:pPr>
              <w:jc w:val="center"/>
              <w:rPr>
                <w:rFonts w:hint="eastAsia" w:ascii="宋体" w:hAnsi="宋体" w:eastAsia="宋体" w:cs="宋体"/>
                <w:i w:val="0"/>
                <w:iCs w:val="0"/>
                <w:color w:val="000000"/>
                <w:sz w:val="22"/>
                <w:szCs w:val="22"/>
                <w:highlight w:val="none"/>
                <w:u w:val="none"/>
              </w:rPr>
            </w:pPr>
          </w:p>
        </w:tc>
      </w:tr>
      <w:tr w14:paraId="1E04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7E72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D899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8E8A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C67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C1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84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8E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2381.21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57F36">
            <w:pPr>
              <w:jc w:val="center"/>
              <w:rPr>
                <w:rFonts w:hint="eastAsia" w:ascii="宋体" w:hAnsi="宋体" w:eastAsia="宋体" w:cs="宋体"/>
                <w:i w:val="0"/>
                <w:iCs w:val="0"/>
                <w:color w:val="000000"/>
                <w:sz w:val="22"/>
                <w:szCs w:val="22"/>
                <w:highlight w:val="none"/>
                <w:u w:val="none"/>
              </w:rPr>
            </w:pPr>
          </w:p>
        </w:tc>
      </w:tr>
      <w:tr w14:paraId="5898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F929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33DE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5F5B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710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94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7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87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2824.99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A888B">
            <w:pPr>
              <w:jc w:val="center"/>
              <w:rPr>
                <w:rFonts w:hint="eastAsia" w:ascii="宋体" w:hAnsi="宋体" w:eastAsia="宋体" w:cs="宋体"/>
                <w:i w:val="0"/>
                <w:iCs w:val="0"/>
                <w:color w:val="000000"/>
                <w:sz w:val="22"/>
                <w:szCs w:val="22"/>
                <w:highlight w:val="none"/>
                <w:u w:val="none"/>
              </w:rPr>
            </w:pPr>
          </w:p>
        </w:tc>
      </w:tr>
      <w:tr w14:paraId="0F0D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FEB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7FB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D0F3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094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E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84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25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15932.49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95669">
            <w:pPr>
              <w:jc w:val="center"/>
              <w:rPr>
                <w:rFonts w:hint="eastAsia" w:ascii="宋体" w:hAnsi="宋体" w:eastAsia="宋体" w:cs="宋体"/>
                <w:i w:val="0"/>
                <w:iCs w:val="0"/>
                <w:color w:val="000000"/>
                <w:sz w:val="22"/>
                <w:szCs w:val="22"/>
                <w:highlight w:val="none"/>
                <w:u w:val="none"/>
              </w:rPr>
            </w:pPr>
          </w:p>
        </w:tc>
      </w:tr>
      <w:tr w14:paraId="4564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82E3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78E6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ECDF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67B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14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38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D0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13392.52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D1A7">
            <w:pPr>
              <w:jc w:val="center"/>
              <w:rPr>
                <w:rFonts w:hint="eastAsia" w:ascii="宋体" w:hAnsi="宋体" w:eastAsia="宋体" w:cs="宋体"/>
                <w:i w:val="0"/>
                <w:iCs w:val="0"/>
                <w:color w:val="000000"/>
                <w:sz w:val="22"/>
                <w:szCs w:val="22"/>
                <w:highlight w:val="none"/>
                <w:u w:val="none"/>
              </w:rPr>
            </w:pPr>
          </w:p>
        </w:tc>
      </w:tr>
      <w:tr w14:paraId="147C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9539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86ED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B05D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49F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00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E6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3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2821.38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0E26E">
            <w:pPr>
              <w:jc w:val="center"/>
              <w:rPr>
                <w:rFonts w:hint="eastAsia" w:ascii="宋体" w:hAnsi="宋体" w:eastAsia="宋体" w:cs="宋体"/>
                <w:i w:val="0"/>
                <w:iCs w:val="0"/>
                <w:color w:val="000000"/>
                <w:sz w:val="22"/>
                <w:szCs w:val="22"/>
                <w:highlight w:val="none"/>
                <w:u w:val="none"/>
              </w:rPr>
            </w:pPr>
          </w:p>
        </w:tc>
      </w:tr>
      <w:tr w14:paraId="0280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18A3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6817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1344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CB7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C3429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58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31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BD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3557.39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387B6">
            <w:pPr>
              <w:jc w:val="center"/>
              <w:rPr>
                <w:rFonts w:hint="eastAsia" w:ascii="宋体" w:hAnsi="宋体" w:eastAsia="宋体" w:cs="宋体"/>
                <w:i w:val="0"/>
                <w:iCs w:val="0"/>
                <w:color w:val="000000"/>
                <w:sz w:val="22"/>
                <w:szCs w:val="22"/>
                <w:highlight w:val="none"/>
                <w:u w:val="none"/>
              </w:rPr>
            </w:pPr>
          </w:p>
        </w:tc>
      </w:tr>
      <w:tr w14:paraId="6555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1F21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F1E1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226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623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C4623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5A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B1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DD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3817.16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88D34">
            <w:pPr>
              <w:jc w:val="center"/>
              <w:rPr>
                <w:rFonts w:hint="eastAsia" w:ascii="宋体" w:hAnsi="宋体" w:eastAsia="宋体" w:cs="宋体"/>
                <w:i w:val="0"/>
                <w:iCs w:val="0"/>
                <w:color w:val="000000"/>
                <w:sz w:val="22"/>
                <w:szCs w:val="22"/>
                <w:highlight w:val="none"/>
                <w:u w:val="none"/>
              </w:rPr>
            </w:pPr>
          </w:p>
        </w:tc>
      </w:tr>
      <w:tr w14:paraId="161D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7BC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E5CE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3331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B61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C4629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87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4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86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4812.94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4175">
            <w:pPr>
              <w:jc w:val="center"/>
              <w:rPr>
                <w:rFonts w:hint="eastAsia" w:ascii="宋体" w:hAnsi="宋体" w:eastAsia="宋体" w:cs="宋体"/>
                <w:i w:val="0"/>
                <w:iCs w:val="0"/>
                <w:color w:val="000000"/>
                <w:sz w:val="22"/>
                <w:szCs w:val="22"/>
                <w:highlight w:val="none"/>
                <w:u w:val="none"/>
              </w:rPr>
            </w:pPr>
          </w:p>
        </w:tc>
      </w:tr>
      <w:tr w14:paraId="23A6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03B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8CD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B806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AE6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卫生间C1209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48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C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48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1168.96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C678">
            <w:pPr>
              <w:jc w:val="center"/>
              <w:rPr>
                <w:rFonts w:hint="eastAsia" w:ascii="宋体" w:hAnsi="宋体" w:eastAsia="宋体" w:cs="宋体"/>
                <w:i w:val="0"/>
                <w:iCs w:val="0"/>
                <w:color w:val="000000"/>
                <w:sz w:val="22"/>
                <w:szCs w:val="22"/>
                <w:highlight w:val="none"/>
                <w:u w:val="none"/>
              </w:rPr>
            </w:pPr>
          </w:p>
        </w:tc>
      </w:tr>
      <w:tr w14:paraId="3C29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87D9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BEDB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35FA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76F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卫生间C1512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6F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6D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EE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649.42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220FA">
            <w:pPr>
              <w:jc w:val="center"/>
              <w:rPr>
                <w:rFonts w:hint="eastAsia" w:ascii="宋体" w:hAnsi="宋体" w:eastAsia="宋体" w:cs="宋体"/>
                <w:i w:val="0"/>
                <w:iCs w:val="0"/>
                <w:color w:val="000000"/>
                <w:sz w:val="22"/>
                <w:szCs w:val="22"/>
                <w:highlight w:val="none"/>
                <w:u w:val="none"/>
              </w:rPr>
            </w:pPr>
          </w:p>
        </w:tc>
      </w:tr>
      <w:tr w14:paraId="42CF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8C38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DCA09">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0E61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262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卫生间C2112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F3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E3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55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909.19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74D10">
            <w:pPr>
              <w:jc w:val="center"/>
              <w:rPr>
                <w:rFonts w:hint="eastAsia" w:ascii="宋体" w:hAnsi="宋体" w:eastAsia="宋体" w:cs="宋体"/>
                <w:i w:val="0"/>
                <w:iCs w:val="0"/>
                <w:color w:val="000000"/>
                <w:sz w:val="22"/>
                <w:szCs w:val="22"/>
                <w:highlight w:val="none"/>
                <w:u w:val="none"/>
              </w:rPr>
            </w:pPr>
          </w:p>
        </w:tc>
      </w:tr>
      <w:tr w14:paraId="1936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2D2F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ACAD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C4D6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F5D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FE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03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06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1298.84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21679">
            <w:pPr>
              <w:jc w:val="center"/>
              <w:rPr>
                <w:rFonts w:hint="eastAsia" w:ascii="宋体" w:hAnsi="宋体" w:eastAsia="宋体" w:cs="宋体"/>
                <w:i w:val="0"/>
                <w:iCs w:val="0"/>
                <w:color w:val="000000"/>
                <w:sz w:val="22"/>
                <w:szCs w:val="22"/>
                <w:highlight w:val="none"/>
                <w:u w:val="none"/>
              </w:rPr>
            </w:pPr>
          </w:p>
        </w:tc>
      </w:tr>
      <w:tr w14:paraId="15F2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C6D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782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乙级防火窗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838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E75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FC乙1520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E9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2A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451.805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8E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1355.42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2B126">
            <w:pPr>
              <w:jc w:val="center"/>
              <w:rPr>
                <w:rFonts w:hint="eastAsia" w:ascii="宋体" w:hAnsi="宋体" w:eastAsia="宋体" w:cs="宋体"/>
                <w:i w:val="0"/>
                <w:iCs w:val="0"/>
                <w:color w:val="000000"/>
                <w:sz w:val="22"/>
                <w:szCs w:val="22"/>
                <w:highlight w:val="none"/>
                <w:u w:val="none"/>
              </w:rPr>
            </w:pPr>
          </w:p>
        </w:tc>
      </w:tr>
      <w:tr w14:paraId="4861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C8A5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BAE2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F14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70B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FC乙1829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E0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7D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451.805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FF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28301.07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F437E">
            <w:pPr>
              <w:jc w:val="center"/>
              <w:rPr>
                <w:rFonts w:hint="eastAsia" w:ascii="宋体" w:hAnsi="宋体" w:eastAsia="宋体" w:cs="宋体"/>
                <w:i w:val="0"/>
                <w:iCs w:val="0"/>
                <w:color w:val="000000"/>
                <w:sz w:val="22"/>
                <w:szCs w:val="22"/>
                <w:highlight w:val="none"/>
                <w:u w:val="none"/>
              </w:rPr>
            </w:pPr>
          </w:p>
        </w:tc>
      </w:tr>
      <w:tr w14:paraId="2419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13A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1A6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塑钢凸窗 6mm低透光low-E+12A+6mm透明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7AB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DA8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TC1518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22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81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73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124689.02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7B743">
            <w:pPr>
              <w:jc w:val="center"/>
              <w:rPr>
                <w:rFonts w:hint="eastAsia" w:ascii="宋体" w:hAnsi="宋体" w:eastAsia="宋体" w:cs="宋体"/>
                <w:i w:val="0"/>
                <w:iCs w:val="0"/>
                <w:color w:val="000000"/>
                <w:sz w:val="22"/>
                <w:szCs w:val="22"/>
                <w:highlight w:val="none"/>
                <w:u w:val="none"/>
              </w:rPr>
            </w:pPr>
          </w:p>
        </w:tc>
      </w:tr>
      <w:tr w14:paraId="5433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376A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183A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CFFE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DD3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TC1523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00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08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AA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7468.35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B6879">
            <w:pPr>
              <w:jc w:val="center"/>
              <w:rPr>
                <w:rFonts w:hint="eastAsia" w:ascii="宋体" w:hAnsi="宋体" w:eastAsia="宋体" w:cs="宋体"/>
                <w:i w:val="0"/>
                <w:iCs w:val="0"/>
                <w:color w:val="000000"/>
                <w:sz w:val="22"/>
                <w:szCs w:val="22"/>
                <w:highlight w:val="none"/>
                <w:u w:val="none"/>
              </w:rPr>
            </w:pPr>
          </w:p>
        </w:tc>
      </w:tr>
      <w:tr w14:paraId="5E94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35D09">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95D6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E294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EC4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TC1818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55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E1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A2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224440.24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3A322">
            <w:pPr>
              <w:jc w:val="center"/>
              <w:rPr>
                <w:rFonts w:hint="eastAsia" w:ascii="宋体" w:hAnsi="宋体" w:eastAsia="宋体" w:cs="宋体"/>
                <w:i w:val="0"/>
                <w:iCs w:val="0"/>
                <w:color w:val="000000"/>
                <w:sz w:val="22"/>
                <w:szCs w:val="22"/>
                <w:highlight w:val="none"/>
                <w:u w:val="none"/>
              </w:rPr>
            </w:pPr>
          </w:p>
        </w:tc>
      </w:tr>
      <w:tr w14:paraId="008E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F09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7074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725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BA1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TC1823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6F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A3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00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11949.36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083D">
            <w:pPr>
              <w:jc w:val="center"/>
              <w:rPr>
                <w:rFonts w:hint="eastAsia" w:ascii="宋体" w:hAnsi="宋体" w:eastAsia="宋体" w:cs="宋体"/>
                <w:i w:val="0"/>
                <w:iCs w:val="0"/>
                <w:color w:val="000000"/>
                <w:sz w:val="22"/>
                <w:szCs w:val="22"/>
                <w:highlight w:val="none"/>
                <w:u w:val="none"/>
              </w:rPr>
            </w:pPr>
          </w:p>
        </w:tc>
      </w:tr>
      <w:tr w14:paraId="1F4E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140A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C860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DAA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CA3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TC2018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A0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4C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C8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124689.02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D45F9">
            <w:pPr>
              <w:jc w:val="center"/>
              <w:rPr>
                <w:rFonts w:hint="eastAsia" w:ascii="宋体" w:hAnsi="宋体" w:eastAsia="宋体" w:cs="宋体"/>
                <w:i w:val="0"/>
                <w:iCs w:val="0"/>
                <w:color w:val="000000"/>
                <w:sz w:val="22"/>
                <w:szCs w:val="22"/>
                <w:highlight w:val="none"/>
                <w:u w:val="none"/>
              </w:rPr>
            </w:pPr>
          </w:p>
        </w:tc>
      </w:tr>
      <w:tr w14:paraId="0844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056B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DC30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130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EDF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TC2023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C7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DD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A1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13277.07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FFA03">
            <w:pPr>
              <w:jc w:val="center"/>
              <w:rPr>
                <w:rFonts w:hint="eastAsia" w:ascii="宋体" w:hAnsi="宋体" w:eastAsia="宋体" w:cs="宋体"/>
                <w:i w:val="0"/>
                <w:iCs w:val="0"/>
                <w:color w:val="000000"/>
                <w:sz w:val="22"/>
                <w:szCs w:val="22"/>
                <w:highlight w:val="none"/>
                <w:u w:val="none"/>
              </w:rPr>
            </w:pPr>
          </w:p>
        </w:tc>
      </w:tr>
      <w:tr w14:paraId="0EB3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2DAF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1EE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1879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D74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TC2118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C5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5050.08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D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AA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1822018.36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A5F88">
            <w:pPr>
              <w:jc w:val="center"/>
              <w:rPr>
                <w:rFonts w:hint="eastAsia" w:ascii="宋体" w:hAnsi="宋体" w:eastAsia="宋体" w:cs="宋体"/>
                <w:i w:val="0"/>
                <w:iCs w:val="0"/>
                <w:color w:val="000000"/>
                <w:sz w:val="22"/>
                <w:szCs w:val="22"/>
                <w:highlight w:val="none"/>
                <w:u w:val="none"/>
              </w:rPr>
            </w:pPr>
          </w:p>
        </w:tc>
      </w:tr>
      <w:tr w14:paraId="305D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33A7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703C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8912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0C4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TC2123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5B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D1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AC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90616.02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72A90">
            <w:pPr>
              <w:jc w:val="center"/>
              <w:rPr>
                <w:rFonts w:hint="eastAsia" w:ascii="宋体" w:hAnsi="宋体" w:eastAsia="宋体" w:cs="宋体"/>
                <w:i w:val="0"/>
                <w:iCs w:val="0"/>
                <w:color w:val="000000"/>
                <w:sz w:val="22"/>
                <w:szCs w:val="22"/>
                <w:highlight w:val="none"/>
                <w:u w:val="none"/>
              </w:rPr>
            </w:pPr>
          </w:p>
        </w:tc>
      </w:tr>
      <w:tr w14:paraId="10F7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A26D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9D3D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08D9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C2A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TC2418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85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83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19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249378.05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2E4CB">
            <w:pPr>
              <w:jc w:val="center"/>
              <w:rPr>
                <w:rFonts w:hint="eastAsia" w:ascii="宋体" w:hAnsi="宋体" w:eastAsia="宋体" w:cs="宋体"/>
                <w:i w:val="0"/>
                <w:iCs w:val="0"/>
                <w:color w:val="000000"/>
                <w:sz w:val="22"/>
                <w:szCs w:val="22"/>
                <w:highlight w:val="none"/>
                <w:u w:val="none"/>
              </w:rPr>
            </w:pPr>
          </w:p>
        </w:tc>
      </w:tr>
      <w:tr w14:paraId="31AE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A49D11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B6A3D8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D3393C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29124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TC2423</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5C3C3B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44.16</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1267B4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360.79</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0A7D76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15932.49</w:t>
            </w: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F3D0B74">
            <w:pPr>
              <w:jc w:val="center"/>
              <w:rPr>
                <w:rFonts w:hint="eastAsia" w:ascii="宋体" w:hAnsi="宋体" w:eastAsia="宋体" w:cs="宋体"/>
                <w:i w:val="0"/>
                <w:iCs w:val="0"/>
                <w:color w:val="000000"/>
                <w:sz w:val="22"/>
                <w:szCs w:val="22"/>
                <w:highlight w:val="none"/>
                <w:u w:val="none"/>
              </w:rPr>
            </w:pPr>
          </w:p>
        </w:tc>
      </w:tr>
      <w:tr w14:paraId="7D40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304FD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5124D9">
            <w:pPr>
              <w:jc w:val="center"/>
              <w:rPr>
                <w:rFonts w:hint="eastAsia" w:ascii="宋体" w:hAnsi="宋体" w:eastAsia="宋体" w:cs="宋体"/>
                <w:b/>
                <w:bCs/>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75D917">
            <w:pPr>
              <w:jc w:val="center"/>
              <w:rPr>
                <w:rFonts w:hint="eastAsia" w:ascii="宋体" w:hAnsi="宋体" w:eastAsia="宋体" w:cs="宋体"/>
                <w:b/>
                <w:bCs/>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B89E5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7968072.06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B160B0">
            <w:pPr>
              <w:jc w:val="center"/>
              <w:rPr>
                <w:rFonts w:hint="eastAsia" w:ascii="宋体" w:hAnsi="宋体" w:eastAsia="宋体" w:cs="宋体"/>
                <w:i w:val="0"/>
                <w:iCs w:val="0"/>
                <w:color w:val="000000"/>
                <w:sz w:val="22"/>
                <w:szCs w:val="22"/>
                <w:highlight w:val="none"/>
                <w:u w:val="none"/>
              </w:rPr>
            </w:pPr>
          </w:p>
        </w:tc>
      </w:tr>
      <w:tr w14:paraId="4B33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8"/>
            <w:tcBorders>
              <w:top w:val="single" w:color="auto" w:sz="4" w:space="0"/>
              <w:left w:val="single" w:color="auto" w:sz="4" w:space="0"/>
              <w:bottom w:val="single" w:color="auto" w:sz="4" w:space="0"/>
              <w:right w:val="single" w:color="auto" w:sz="4" w:space="0"/>
            </w:tcBorders>
            <w:shd w:val="clear" w:color="auto" w:fill="auto"/>
            <w:vAlign w:val="center"/>
          </w:tcPr>
          <w:p w14:paraId="14E20A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cs="宋体"/>
                <w:b/>
                <w:bCs/>
                <w:i w:val="0"/>
                <w:iCs w:val="0"/>
                <w:color w:val="000000"/>
                <w:kern w:val="0"/>
                <w:sz w:val="22"/>
                <w:szCs w:val="22"/>
                <w:highlight w:val="none"/>
                <w:u w:val="none"/>
                <w:lang w:val="en-US" w:eastAsia="zh-CN" w:bidi="ar"/>
              </w:rPr>
            </w:pPr>
            <w:r>
              <w:rPr>
                <w:rFonts w:hint="eastAsia" w:ascii="宋体" w:hAnsi="宋体" w:cs="宋体"/>
                <w:b/>
                <w:bCs/>
                <w:i w:val="0"/>
                <w:iCs w:val="0"/>
                <w:color w:val="000000"/>
                <w:kern w:val="0"/>
                <w:sz w:val="22"/>
                <w:szCs w:val="22"/>
                <w:highlight w:val="none"/>
                <w:u w:val="none"/>
                <w:lang w:val="en-US" w:eastAsia="zh-CN" w:bidi="ar"/>
              </w:rPr>
              <w:t>备注：</w:t>
            </w:r>
          </w:p>
          <w:p w14:paraId="783EB1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b/>
                <w:bCs/>
                <w:i w:val="0"/>
                <w:iCs w:val="0"/>
                <w:color w:val="000000"/>
                <w:kern w:val="0"/>
                <w:sz w:val="22"/>
                <w:szCs w:val="22"/>
                <w:highlight w:val="none"/>
                <w:u w:val="none"/>
                <w:lang w:val="en-US" w:eastAsia="zh-CN" w:bidi="ar"/>
              </w:rPr>
              <w:t>一、说明：</w:t>
            </w: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w:t>
            </w:r>
          </w:p>
          <w:p w14:paraId="14002FC2">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r>
              <w:rPr>
                <w:rFonts w:hint="eastAsia" w:asciiTheme="minorEastAsia" w:hAnsiTheme="minorEastAsia" w:eastAsiaTheme="minorEastAsia" w:cstheme="minorEastAsia"/>
                <w:sz w:val="22"/>
                <w:szCs w:val="22"/>
                <w:lang w:val="en-US" w:eastAsia="zh-CN"/>
              </w:rPr>
              <w:t>塑钢门窗窗框型材采用70型。</w:t>
            </w:r>
          </w:p>
          <w:p w14:paraId="5252F164">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2.对有耐火完整性要求的外门窗，所用玻璃最少有一层应符合GB15763.1 的规定，塑料外门窗、铝塑复合外门窗、钢塑共挤外门窗、铝塑共挤外门窗型材所用加强钢或铝衬应连接成封闭的框架，并在玻璃镶嵌槽口内采取受火后能防止玻璃脱落的措施。</w:t>
            </w:r>
          </w:p>
          <w:p w14:paraId="2278C186">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3.外窗的气密性不应低于《建筑慕墙、门窗通用技术条件》(GBT31433-2015》规定的6 级。外门窗及敞开阳台门每小时每米缝隙的空气渗透量q1不应大于1.5m³，每小时每平方米面积的空气渗透量不应大于4. 5m³，防火门窗的热工性能应满足节能设计要求,有耐火极限和完整性要求的外门窗应满足《建筑幕墙、门窗通用技术条件》(GB/T31433-2015)5.15条的相关要求。</w:t>
            </w:r>
          </w:p>
          <w:p w14:paraId="4F63F833">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4.平开窗主型材可视面最小实测壁厚不应小于2.5mm；推拉窗主型材可视面最小实测壁厚不应小于 2.2 mm；平开门主型材可视面最小实测壁厚不应小于2.8mm；推拉门主型材可视面最小实测壁厚不应小于 2.5 mm。</w:t>
            </w:r>
          </w:p>
          <w:p w14:paraId="0192000C">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5.其余要求参照图纸总说明第八条门窗工程。</w:t>
            </w:r>
          </w:p>
          <w:p w14:paraId="3ABEC999">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二、图纸上门窗要求如下：</w:t>
            </w:r>
          </w:p>
          <w:p w14:paraId="2AA59D30">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1.外窗的气密性不应低于《建筑慕墙、门窗通用技术条件》(GBT31433-2015)规定的6级。外门窗及敞开阳合门每小时每米缝隙的空气渗透量q1不应大于1.5m³。每小时每平方米面积的空气渗透量不应大于4 .5m³,防火门窗的热工性能应满足节能设计要求,有耐火极眼和完整性要求的外门窗应满足《建筑幕墙、门窗通用技术条件》(GB/T31433-2015)5.15条的相关要求。</w:t>
            </w:r>
          </w:p>
          <w:p w14:paraId="44873089">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2.门窗玻璃的选用应遵照《建筑玻璃应用技术规程》JGJ113-2015和《建筑安全玻璃管理规定》(发改运行[200372116号)及地方主管部门的有关规定。</w:t>
            </w:r>
          </w:p>
          <w:p w14:paraId="00527B57">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门窗立面均表示洞口尺寸，立面仅为外视立面，制作时应扣除洞口边预留安装缝隙，制作厂家依据设计图纸及施工现场实测尺寸进行调整，经设计院认可后再行施工。与门窗相关的金属材料、塑料型材、五金件、紧固件、密封材料等均应符合有关材料的国家或行业标准的规定。选用材料除不锈钢外，应经防腐处理。</w:t>
            </w:r>
          </w:p>
          <w:p w14:paraId="0E7391DC">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4.塑料门窗的设计、制作和安装应符合《塑料门窗工程技术规程》JGJ 103-2008 的要求。塑料门窗质量应符合国家现行标准《未增塑聚氣乙烯(PVC-U)塑料门》JG/T180、《未增塑聚氣乙烯(PVC-U)塑料窗》JG/T140的有关规定。门窗产品应有出厂合格证。用于组合门窗拼樘料与墙体连接的钢连接件，厚度应经计算确定，并不应小于2.5mm。连接件表面应进行防锈处理。钢附框应采用壁厚不小于1.5mm的碳素结构钢或低合金结构钢制成。附框的内、外表面均应进行防锈处理。</w:t>
            </w:r>
          </w:p>
          <w:p w14:paraId="32AC1E57">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门窗的立面形式、数量、尺寸、色彩、开启方式、玻璃等详见门窗表附注及立面图。厨房、卫生间门采用塑钢门，门下部距她面留出不小于30mm的缝隙:房间外门窗采用塑料型材中空玻璃，入户门采用优质钢制防盗(防火〉门，卧室采用普通复合门(配插销)。</w:t>
            </w:r>
          </w:p>
          <w:p w14:paraId="431F2359">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6.外门窗的热工性能要求详节能设计。外门窗应采用具有节能性能标识的门窗。</w:t>
            </w:r>
          </w:p>
          <w:p w14:paraId="067E6295">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门窗立樘位置:外门窗立樘位置居中《除图中注明外);内门窗立樘位置除图中注明外，双向平开门、推拉门立樘居墙中，单向平开门立樘与开启方向墙面平:卫生间的门扇宜高出楼地面20mm;管道井检修门与外侧墙面取平，并应高出楼地面200mm，做C25砼门槛，宽同墙厚。</w:t>
            </w:r>
          </w:p>
          <w:p w14:paraId="1E4CEFA3">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8.所有落地玻璃门均在距地1000mm高设横《竖)向把手，并设置防碰撞提示标志。</w:t>
            </w:r>
          </w:p>
          <w:p w14:paraId="374CC0C6">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9.无室外阳台的外窗台距室内地面装修完成面(或窗台完成面)高度小于900mm时，必须采用安全玻璃并加设栏杆或其它可靠的防护措施，做法详见墙身详图。防护栏杆具体做法详节点大样。</w:t>
            </w:r>
          </w:p>
          <w:p w14:paraId="47B19DB9">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10.外门窗洞口上顶面须作滴水。</w:t>
            </w:r>
          </w:p>
          <w:p w14:paraId="227D5C9E">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11.本项目室外空调机百页采用铝合百叶，透空率不小于60%。所有通风百页(对外接口)均应加防鼠钢网。</w:t>
            </w:r>
          </w:p>
          <w:p w14:paraId="754B1EC3">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12.下列部位必须使用安全坡璃:</w:t>
            </w:r>
          </w:p>
          <w:p w14:paraId="14BD9551">
            <w:pPr>
              <w:keepNext w:val="0"/>
              <w:keepLines w:val="0"/>
              <w:pageBreakBefore w:val="0"/>
              <w:numPr>
                <w:ilvl w:val="0"/>
                <w:numId w:val="19"/>
              </w:numPr>
              <w:kinsoku/>
              <w:wordWrap/>
              <w:overflowPunct/>
              <w:topLinePunct w:val="0"/>
              <w:autoSpaceDE/>
              <w:autoSpaceDN/>
              <w:bidi w:val="0"/>
              <w:adjustRightInd/>
              <w:snapToGrid/>
              <w:spacing w:line="360" w:lineRule="auto"/>
              <w:ind w:left="0" w:leftChars="0" w:firstLine="440" w:firstLineChars="20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 7层及7层以上建筑物外开窗；</w:t>
            </w:r>
          </w:p>
          <w:p w14:paraId="2C6978FD">
            <w:pPr>
              <w:keepNext w:val="0"/>
              <w:keepLines w:val="0"/>
              <w:pageBreakBefore w:val="0"/>
              <w:numPr>
                <w:ilvl w:val="0"/>
                <w:numId w:val="19"/>
              </w:numPr>
              <w:kinsoku/>
              <w:wordWrap/>
              <w:overflowPunct/>
              <w:topLinePunct w:val="0"/>
              <w:autoSpaceDE/>
              <w:autoSpaceDN/>
              <w:bidi w:val="0"/>
              <w:adjustRightInd/>
              <w:snapToGrid/>
              <w:spacing w:line="360" w:lineRule="auto"/>
              <w:ind w:left="0" w:leftChars="0" w:firstLine="440" w:firstLineChars="20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 面积大于1.5㎡的窗玻璃或玻璃底边离最终装修面小于500mm的落地窗(型料门窗时距离可踏面高度900mm以下的窗玻璃》；</w:t>
            </w:r>
          </w:p>
          <w:p w14:paraId="46B78B74">
            <w:pPr>
              <w:keepNext w:val="0"/>
              <w:keepLines w:val="0"/>
              <w:pageBreakBefore w:val="0"/>
              <w:numPr>
                <w:ilvl w:val="0"/>
                <w:numId w:val="19"/>
              </w:numPr>
              <w:kinsoku/>
              <w:wordWrap/>
              <w:overflowPunct/>
              <w:topLinePunct w:val="0"/>
              <w:autoSpaceDE/>
              <w:autoSpaceDN/>
              <w:bidi w:val="0"/>
              <w:adjustRightInd/>
              <w:snapToGrid/>
              <w:spacing w:line="360" w:lineRule="auto"/>
              <w:ind w:left="0" w:leftChars="0" w:firstLine="440" w:firstLineChars="20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幕墙(全玻幕除外)；</w:t>
            </w:r>
          </w:p>
          <w:p w14:paraId="2541FBED">
            <w:pPr>
              <w:keepNext w:val="0"/>
              <w:keepLines w:val="0"/>
              <w:pageBreakBefore w:val="0"/>
              <w:numPr>
                <w:ilvl w:val="0"/>
                <w:numId w:val="19"/>
              </w:numPr>
              <w:kinsoku/>
              <w:wordWrap/>
              <w:overflowPunct/>
              <w:topLinePunct w:val="0"/>
              <w:autoSpaceDE/>
              <w:autoSpaceDN/>
              <w:bidi w:val="0"/>
              <w:adjustRightInd/>
              <w:snapToGrid/>
              <w:spacing w:line="360" w:lineRule="auto"/>
              <w:ind w:left="0" w:leftChars="0" w:firstLine="440" w:firstLineChars="20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倾科装配窗、各类天棚(含天窗、采光顶)、吊顶；</w:t>
            </w:r>
          </w:p>
          <w:p w14:paraId="2D8EB8B7">
            <w:pPr>
              <w:keepNext w:val="0"/>
              <w:keepLines w:val="0"/>
              <w:pageBreakBefore w:val="0"/>
              <w:numPr>
                <w:ilvl w:val="0"/>
                <w:numId w:val="19"/>
              </w:numPr>
              <w:kinsoku/>
              <w:wordWrap/>
              <w:overflowPunct/>
              <w:topLinePunct w:val="0"/>
              <w:autoSpaceDE/>
              <w:autoSpaceDN/>
              <w:bidi w:val="0"/>
              <w:adjustRightInd/>
              <w:snapToGrid/>
              <w:spacing w:line="360" w:lineRule="auto"/>
              <w:ind w:left="0" w:leftChars="0" w:firstLine="440" w:firstLineChars="20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室内隔断、浴室围护和屏风；</w:t>
            </w:r>
          </w:p>
          <w:p w14:paraId="6D80AAEB">
            <w:pPr>
              <w:keepNext w:val="0"/>
              <w:keepLines w:val="0"/>
              <w:pageBreakBefore w:val="0"/>
              <w:numPr>
                <w:ilvl w:val="0"/>
                <w:numId w:val="19"/>
              </w:numPr>
              <w:kinsoku/>
              <w:wordWrap/>
              <w:overflowPunct/>
              <w:topLinePunct w:val="0"/>
              <w:autoSpaceDE/>
              <w:autoSpaceDN/>
              <w:bidi w:val="0"/>
              <w:adjustRightInd/>
              <w:snapToGrid/>
              <w:spacing w:line="360" w:lineRule="auto"/>
              <w:ind w:left="0" w:leftChars="0" w:firstLine="440" w:firstLineChars="20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楼梯、阳台、平台走廊的栏板和中庭内拦板；</w:t>
            </w:r>
          </w:p>
          <w:p w14:paraId="79E7DE3A">
            <w:pPr>
              <w:keepNext w:val="0"/>
              <w:keepLines w:val="0"/>
              <w:pageBreakBefore w:val="0"/>
              <w:numPr>
                <w:ilvl w:val="0"/>
                <w:numId w:val="19"/>
              </w:numPr>
              <w:kinsoku/>
              <w:wordWrap/>
              <w:overflowPunct/>
              <w:topLinePunct w:val="0"/>
              <w:autoSpaceDE/>
              <w:autoSpaceDN/>
              <w:bidi w:val="0"/>
              <w:adjustRightInd/>
              <w:snapToGrid/>
              <w:spacing w:line="360" w:lineRule="auto"/>
              <w:ind w:left="0" w:leftChars="0" w:firstLine="440" w:firstLineChars="20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用于承受行人行走的地面板；</w:t>
            </w:r>
          </w:p>
          <w:p w14:paraId="069944A6">
            <w:pPr>
              <w:keepNext w:val="0"/>
              <w:keepLines w:val="0"/>
              <w:pageBreakBefore w:val="0"/>
              <w:numPr>
                <w:ilvl w:val="0"/>
                <w:numId w:val="19"/>
              </w:numPr>
              <w:kinsoku/>
              <w:wordWrap/>
              <w:overflowPunct/>
              <w:topLinePunct w:val="0"/>
              <w:autoSpaceDE/>
              <w:autoSpaceDN/>
              <w:bidi w:val="0"/>
              <w:adjustRightInd/>
              <w:snapToGrid/>
              <w:spacing w:line="360" w:lineRule="auto"/>
              <w:ind w:left="0" w:leftChars="0" w:firstLine="440" w:firstLineChars="20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公共建筑物的出入口、门厅等部位；</w:t>
            </w:r>
          </w:p>
          <w:p w14:paraId="4EFFF88A">
            <w:pPr>
              <w:keepNext w:val="0"/>
              <w:keepLines w:val="0"/>
              <w:pageBreakBefore w:val="0"/>
              <w:numPr>
                <w:ilvl w:val="0"/>
                <w:numId w:val="19"/>
              </w:numPr>
              <w:kinsoku/>
              <w:wordWrap/>
              <w:overflowPunct/>
              <w:topLinePunct w:val="0"/>
              <w:autoSpaceDE/>
              <w:autoSpaceDN/>
              <w:bidi w:val="0"/>
              <w:adjustRightInd/>
              <w:snapToGrid/>
              <w:spacing w:line="360" w:lineRule="auto"/>
              <w:ind w:left="0" w:leftChars="0" w:firstLine="440" w:firstLineChars="20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易遭受撞击、冲击而造成人体伤害的其他部位。</w:t>
            </w:r>
          </w:p>
          <w:p w14:paraId="0637C2EA">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13.门窗订货时应区分正反方向。门的开启方向按建筑平面图。窗的开启方向按窗立面详图。</w:t>
            </w:r>
          </w:p>
          <w:p w14:paraId="125A6802">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14.推拉门、窗均应加设防窗扇脱落的限位装置以及防从外面拆卸的安全装置。</w:t>
            </w:r>
          </w:p>
          <w:p w14:paraId="1B73ED70">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15.外窗下框宜有泄水结构。如无时应做如下处理:推拉窗导轨在靠两个边框处铣8mm宽的泄水口:平开窗在靠框中挺位置每个扇洞铣一-个8mm宽的泄水口。</w:t>
            </w:r>
          </w:p>
          <w:p w14:paraId="2B43B882">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16.塑料窗外周边留宽6mm深6mm槽;防水胶嵌縫。附柜与门、窗椎间应预留伸缩缝，门、密框与附框的连接应采用直接固定法，但不得直接在窗框排水槽内进行钻孔。</w:t>
            </w:r>
          </w:p>
          <w:p w14:paraId="63D05254">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外窗的安装必须牢固可掌，在砌体上安装时，严禁用射钉固定。安装所用的螺丝为铜螺丝或不锈钢螺丝，钉口应做好防渗处理。每条窗边框与墙体的连接固定点不得少于2处，同距不得&gt;500mm，边框端部的第一固定点距端部的距离&lt;200mm。</w:t>
            </w:r>
          </w:p>
          <w:p w14:paraId="2FA3B884">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18.门窗及所有材料进场时，均应按设计要求则其品种、规格、数量、外观和尺寸进行验收，材料包装应完好，并应有产品合格证、使用说明书及相关性能的检测报告。门窗成品包装应符合国家现行标准《未增型聚氣乙烯(PVC-U)塑料门》JG/T 180、《未增型聚氣乙烯(PVC-U)望料窗》JG/T140的有关规定。</w:t>
            </w:r>
          </w:p>
          <w:p w14:paraId="4A230FCC">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19.门窗的防雷设计应符合国家标准《建筑物防雷设计规范》(GE50057-2010)的规定。</w:t>
            </w:r>
          </w:p>
          <w:p w14:paraId="3CEC7575">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20.凡防火门窗均应采用当地消防部门认可的合格产品，首层门厅设备(水、电)管井门均选用隐型防火门。</w:t>
            </w:r>
          </w:p>
          <w:p w14:paraId="0171E7DA">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21.防火墙和公共走廊上疏散用的平开防火门需设闭门器，双扇平开防火门安装闭门器和顺序器，常开防火门须安装信号控制关闭和反馈装置。</w:t>
            </w:r>
          </w:p>
          <w:p w14:paraId="7D9683BC">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22.本项目门窗的反复启闭性能达到相应产品标准要求的2倍，遮阳产品机械耐久性达到相应标准要求的最高级。</w:t>
            </w:r>
          </w:p>
          <w:p w14:paraId="416FBCB0">
            <w:pPr>
              <w:keepNext w:val="0"/>
              <w:keepLines w:val="0"/>
              <w:pageBreakBefore w:val="0"/>
              <w:numPr>
                <w:ilvl w:val="0"/>
                <w:numId w:val="0"/>
              </w:numPr>
              <w:kinsoku/>
              <w:wordWrap/>
              <w:overflowPunct/>
              <w:topLinePunct w:val="0"/>
              <w:autoSpaceDE/>
              <w:autoSpaceDN/>
              <w:bidi w:val="0"/>
              <w:adjustRightInd/>
              <w:snapToGrid/>
              <w:spacing w:line="360" w:lineRule="auto"/>
              <w:rPr>
                <w:rFonts w:hint="default" w:ascii="宋体" w:hAnsi="宋体" w:cs="宋体"/>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sz w:val="22"/>
                <w:szCs w:val="22"/>
                <w:lang w:val="en-US" w:eastAsia="zh-CN"/>
              </w:rPr>
              <w:t>23.外门窗框与墙体间连接处的缝隙应采用防水密封村料嵌填和密封。外门街洞口上楣应设置滴水线。门窗性能和安装质量应满足水密性要求。窗台处设置金属成品排水板，固定于窗户，与窗户一起安装，排水坡度不应小于5%。窗台下口设置成品滴水线，滴水线宽度20,外墙防水层应延伸至门窗框，防水层与门窗框间应预留凹槽，并应嵌填密封材料。</w:t>
            </w:r>
          </w:p>
          <w:p w14:paraId="0B2539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24.</w:t>
            </w:r>
            <w:r>
              <w:rPr>
                <w:rFonts w:hint="eastAsia" w:ascii="宋体" w:hAnsi="宋体" w:eastAsia="宋体" w:cs="宋体"/>
                <w:i w:val="0"/>
                <w:iCs w:val="0"/>
                <w:color w:val="000000"/>
                <w:kern w:val="0"/>
                <w:sz w:val="22"/>
                <w:szCs w:val="22"/>
                <w:highlight w:val="none"/>
                <w:u w:val="none"/>
                <w:lang w:val="en-US" w:eastAsia="zh-CN" w:bidi="ar"/>
              </w:rPr>
              <w:t>其余参照图纸要求。</w:t>
            </w:r>
          </w:p>
          <w:p w14:paraId="136A6158">
            <w:pPr>
              <w:jc w:val="left"/>
              <w:rPr>
                <w:rFonts w:hint="eastAsia" w:ascii="宋体" w:hAnsi="宋体" w:eastAsia="宋体" w:cs="宋体"/>
                <w:i w:val="0"/>
                <w:iCs w:val="0"/>
                <w:color w:val="000000"/>
                <w:sz w:val="22"/>
                <w:szCs w:val="22"/>
                <w:highlight w:val="none"/>
                <w:u w:val="none"/>
              </w:rPr>
            </w:pPr>
            <w:r>
              <w:rPr>
                <w:rFonts w:hint="eastAsia" w:ascii="宋体" w:hAnsi="宋体" w:cs="宋体"/>
                <w:b/>
                <w:bCs/>
                <w:i w:val="0"/>
                <w:iCs w:val="0"/>
                <w:color w:val="000000"/>
                <w:kern w:val="0"/>
                <w:sz w:val="22"/>
                <w:szCs w:val="22"/>
                <w:highlight w:val="none"/>
                <w:u w:val="none"/>
                <w:lang w:val="en-US" w:eastAsia="zh-CN" w:bidi="ar"/>
              </w:rPr>
              <w:t>三、此单价</w:t>
            </w:r>
            <w:r>
              <w:rPr>
                <w:rFonts w:hint="eastAsia" w:ascii="宋体" w:hAnsi="宋体" w:eastAsia="宋体" w:cs="宋体"/>
                <w:b/>
                <w:bCs/>
                <w:i w:val="0"/>
                <w:iCs w:val="0"/>
                <w:color w:val="000000"/>
                <w:kern w:val="0"/>
                <w:sz w:val="22"/>
                <w:szCs w:val="22"/>
                <w:highlight w:val="none"/>
                <w:u w:val="none"/>
                <w:lang w:val="en-US" w:eastAsia="zh-CN" w:bidi="ar"/>
              </w:rPr>
              <w:t>包含人工费、材料费、机械费、安装费、措施费、劳保费、管理费、利润、辅材费、用工人员保险费、税金</w:t>
            </w:r>
            <w:r>
              <w:rPr>
                <w:rFonts w:hint="eastAsia" w:ascii="宋体" w:hAnsi="宋体" w:cs="宋体"/>
                <w:b/>
                <w:bCs/>
                <w:i w:val="0"/>
                <w:iCs w:val="0"/>
                <w:color w:val="000000"/>
                <w:kern w:val="0"/>
                <w:sz w:val="22"/>
                <w:szCs w:val="22"/>
                <w:highlight w:val="none"/>
                <w:u w:val="none"/>
                <w:lang w:val="en-US" w:eastAsia="zh-CN" w:bidi="ar"/>
              </w:rPr>
              <w:t>（增值税专用发票，税率9%）</w:t>
            </w:r>
            <w:r>
              <w:rPr>
                <w:rFonts w:hint="eastAsia" w:ascii="宋体" w:hAnsi="宋体" w:eastAsia="宋体" w:cs="宋体"/>
                <w:b/>
                <w:bCs/>
                <w:i w:val="0"/>
                <w:iCs w:val="0"/>
                <w:color w:val="000000"/>
                <w:kern w:val="0"/>
                <w:sz w:val="22"/>
                <w:szCs w:val="22"/>
                <w:highlight w:val="none"/>
                <w:u w:val="none"/>
                <w:lang w:val="en-US" w:eastAsia="zh-CN" w:bidi="ar"/>
              </w:rPr>
              <w:t>、安全文明施工费、规费等一切费用</w:t>
            </w:r>
            <w:r>
              <w:rPr>
                <w:rFonts w:hint="eastAsia" w:ascii="宋体" w:hAnsi="宋体" w:cs="宋体"/>
                <w:b/>
                <w:bCs/>
                <w:i w:val="0"/>
                <w:iCs w:val="0"/>
                <w:color w:val="000000"/>
                <w:kern w:val="0"/>
                <w:sz w:val="22"/>
                <w:szCs w:val="22"/>
                <w:highlight w:val="none"/>
                <w:u w:val="none"/>
                <w:lang w:val="en-US" w:eastAsia="zh-CN" w:bidi="ar"/>
              </w:rPr>
              <w:t>；</w:t>
            </w:r>
          </w:p>
        </w:tc>
      </w:tr>
    </w:tbl>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1906" w:h="16838"/>
      <w:pgMar w:top="1080" w:right="1304" w:bottom="1080" w:left="1304"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BBD61252"/>
    <w:multiLevelType w:val="singleLevel"/>
    <w:tmpl w:val="BBD61252"/>
    <w:lvl w:ilvl="0" w:tentative="0">
      <w:start w:val="1"/>
      <w:numFmt w:val="decimalEnclosedCircleChinese"/>
      <w:suff w:val="nothing"/>
      <w:lvlText w:val="%1　"/>
      <w:lvlJc w:val="left"/>
      <w:pPr>
        <w:ind w:left="0" w:firstLine="40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09E5E33"/>
    <w:multiLevelType w:val="singleLevel"/>
    <w:tmpl w:val="F09E5E33"/>
    <w:lvl w:ilvl="0" w:tentative="0">
      <w:start w:val="1"/>
      <w:numFmt w:val="decimal"/>
      <w:lvlText w:val="%1."/>
      <w:lvlJc w:val="left"/>
      <w:pPr>
        <w:ind w:left="425" w:hanging="425"/>
      </w:pPr>
      <w:rPr>
        <w:rFonts w:hint="default"/>
      </w:rPr>
    </w:lvl>
  </w:abstractNum>
  <w:abstractNum w:abstractNumId="10">
    <w:nsid w:val="F918AB32"/>
    <w:multiLevelType w:val="singleLevel"/>
    <w:tmpl w:val="F918AB32"/>
    <w:lvl w:ilvl="0" w:tentative="0">
      <w:start w:val="1"/>
      <w:numFmt w:val="decimal"/>
      <w:lvlText w:val="%1."/>
      <w:lvlJc w:val="left"/>
      <w:pPr>
        <w:tabs>
          <w:tab w:val="left" w:pos="312"/>
        </w:tabs>
      </w:p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2657F411"/>
    <w:multiLevelType w:val="singleLevel"/>
    <w:tmpl w:val="2657F411"/>
    <w:lvl w:ilvl="0" w:tentative="0">
      <w:start w:val="7"/>
      <w:numFmt w:val="decimalEnclosedCircleChinese"/>
      <w:suff w:val="nothing"/>
      <w:lvlText w:val="%1　"/>
      <w:lvlJc w:val="left"/>
      <w:pPr>
        <w:ind w:left="0" w:firstLine="403"/>
      </w:pPr>
      <w:rPr>
        <w:rFonts w:hint="eastAsia"/>
      </w:rPr>
    </w:lvl>
  </w:abstractNum>
  <w:abstractNum w:abstractNumId="13">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4">
    <w:nsid w:val="34719065"/>
    <w:multiLevelType w:val="singleLevel"/>
    <w:tmpl w:val="34719065"/>
    <w:lvl w:ilvl="0" w:tentative="0">
      <w:start w:val="1"/>
      <w:numFmt w:val="decimal"/>
      <w:lvlText w:val="%1."/>
      <w:lvlJc w:val="left"/>
      <w:pPr>
        <w:ind w:left="425" w:hanging="425"/>
      </w:pPr>
      <w:rPr>
        <w:rFonts w:hint="default"/>
      </w:rPr>
    </w:lvl>
  </w:abstractNum>
  <w:abstractNum w:abstractNumId="15">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abstractNum w:abstractNumId="18">
    <w:nsid w:val="77293C13"/>
    <w:multiLevelType w:val="singleLevel"/>
    <w:tmpl w:val="77293C13"/>
    <w:lvl w:ilvl="0" w:tentative="0">
      <w:start w:val="1"/>
      <w:numFmt w:val="decimalEnclosedCircleChinese"/>
      <w:suff w:val="nothing"/>
      <w:lvlText w:val="%1　"/>
      <w:lvlJc w:val="left"/>
      <w:pPr>
        <w:ind w:left="0" w:firstLine="400"/>
      </w:pPr>
      <w:rPr>
        <w:rFonts w:hint="eastAsia"/>
      </w:rPr>
    </w:lvl>
  </w:abstractNum>
  <w:num w:numId="1">
    <w:abstractNumId w:val="17"/>
  </w:num>
  <w:num w:numId="2">
    <w:abstractNumId w:val="14"/>
  </w:num>
  <w:num w:numId="3">
    <w:abstractNumId w:val="5"/>
  </w:num>
  <w:num w:numId="4">
    <w:abstractNumId w:val="2"/>
  </w:num>
  <w:num w:numId="5">
    <w:abstractNumId w:val="15"/>
  </w:num>
  <w:num w:numId="6">
    <w:abstractNumId w:val="6"/>
  </w:num>
  <w:num w:numId="7">
    <w:abstractNumId w:val="4"/>
  </w:num>
  <w:num w:numId="8">
    <w:abstractNumId w:val="3"/>
  </w:num>
  <w:num w:numId="9">
    <w:abstractNumId w:val="13"/>
  </w:num>
  <w:num w:numId="10">
    <w:abstractNumId w:val="12"/>
  </w:num>
  <w:num w:numId="11">
    <w:abstractNumId w:val="16"/>
  </w:num>
  <w:num w:numId="12">
    <w:abstractNumId w:val="0"/>
  </w:num>
  <w:num w:numId="13">
    <w:abstractNumId w:val="1"/>
  </w:num>
  <w:num w:numId="14">
    <w:abstractNumId w:val="8"/>
  </w:num>
  <w:num w:numId="15">
    <w:abstractNumId w:val="11"/>
  </w:num>
  <w:num w:numId="16">
    <w:abstractNumId w:val="7"/>
  </w:num>
  <w:num w:numId="17">
    <w:abstractNumId w:val="9"/>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7C2CDB"/>
    <w:rsid w:val="007D6A53"/>
    <w:rsid w:val="009D0EA3"/>
    <w:rsid w:val="009E5347"/>
    <w:rsid w:val="009F4FFA"/>
    <w:rsid w:val="00B87A8B"/>
    <w:rsid w:val="00C6664C"/>
    <w:rsid w:val="00CB77BE"/>
    <w:rsid w:val="00CD3FA8"/>
    <w:rsid w:val="00ED769F"/>
    <w:rsid w:val="01115B19"/>
    <w:rsid w:val="01341807"/>
    <w:rsid w:val="017A2875"/>
    <w:rsid w:val="018502B5"/>
    <w:rsid w:val="019B3634"/>
    <w:rsid w:val="019D03B6"/>
    <w:rsid w:val="01BD35AB"/>
    <w:rsid w:val="01C82346"/>
    <w:rsid w:val="01CE4166"/>
    <w:rsid w:val="01EE7C08"/>
    <w:rsid w:val="01EF572E"/>
    <w:rsid w:val="023575E5"/>
    <w:rsid w:val="023B0973"/>
    <w:rsid w:val="0261487E"/>
    <w:rsid w:val="026E0D49"/>
    <w:rsid w:val="02811C50"/>
    <w:rsid w:val="02900CBF"/>
    <w:rsid w:val="029307AF"/>
    <w:rsid w:val="029F0F02"/>
    <w:rsid w:val="02DA63DE"/>
    <w:rsid w:val="02E5725D"/>
    <w:rsid w:val="030B579C"/>
    <w:rsid w:val="032D331F"/>
    <w:rsid w:val="03710AF1"/>
    <w:rsid w:val="03773C2D"/>
    <w:rsid w:val="037B54CB"/>
    <w:rsid w:val="03942A31"/>
    <w:rsid w:val="03AD58A1"/>
    <w:rsid w:val="03B94246"/>
    <w:rsid w:val="03E017D2"/>
    <w:rsid w:val="03E62D75"/>
    <w:rsid w:val="03F5700C"/>
    <w:rsid w:val="04904FA7"/>
    <w:rsid w:val="049F168E"/>
    <w:rsid w:val="04AD3DAA"/>
    <w:rsid w:val="04B62533"/>
    <w:rsid w:val="04BB57F9"/>
    <w:rsid w:val="04D01847"/>
    <w:rsid w:val="05031C1C"/>
    <w:rsid w:val="0506170D"/>
    <w:rsid w:val="052120A3"/>
    <w:rsid w:val="052E47BF"/>
    <w:rsid w:val="0530678A"/>
    <w:rsid w:val="053B6664"/>
    <w:rsid w:val="053C1101"/>
    <w:rsid w:val="05404C1F"/>
    <w:rsid w:val="054B711F"/>
    <w:rsid w:val="054D2E98"/>
    <w:rsid w:val="054F4E62"/>
    <w:rsid w:val="05575AC4"/>
    <w:rsid w:val="057C19CF"/>
    <w:rsid w:val="05A30D0A"/>
    <w:rsid w:val="05D45367"/>
    <w:rsid w:val="062260D2"/>
    <w:rsid w:val="0624009C"/>
    <w:rsid w:val="06293733"/>
    <w:rsid w:val="063B7194"/>
    <w:rsid w:val="06456265"/>
    <w:rsid w:val="064E336B"/>
    <w:rsid w:val="06695AAF"/>
    <w:rsid w:val="068E19BA"/>
    <w:rsid w:val="06AA5B39"/>
    <w:rsid w:val="06E64DB5"/>
    <w:rsid w:val="06F23CF7"/>
    <w:rsid w:val="06F85085"/>
    <w:rsid w:val="072F4F4B"/>
    <w:rsid w:val="07361B26"/>
    <w:rsid w:val="0767050F"/>
    <w:rsid w:val="07750484"/>
    <w:rsid w:val="078801B7"/>
    <w:rsid w:val="078B7CA7"/>
    <w:rsid w:val="07907370"/>
    <w:rsid w:val="07CD206E"/>
    <w:rsid w:val="08000695"/>
    <w:rsid w:val="08242C5A"/>
    <w:rsid w:val="082C3238"/>
    <w:rsid w:val="082D0DDC"/>
    <w:rsid w:val="083D5445"/>
    <w:rsid w:val="084E7652"/>
    <w:rsid w:val="0862077E"/>
    <w:rsid w:val="0865674A"/>
    <w:rsid w:val="087E4ECC"/>
    <w:rsid w:val="08892439"/>
    <w:rsid w:val="08A74FB5"/>
    <w:rsid w:val="08A96637"/>
    <w:rsid w:val="08AE6343"/>
    <w:rsid w:val="08B576D2"/>
    <w:rsid w:val="08BA6A96"/>
    <w:rsid w:val="08D538D0"/>
    <w:rsid w:val="08DF474E"/>
    <w:rsid w:val="08E81855"/>
    <w:rsid w:val="08F16230"/>
    <w:rsid w:val="08FA3336"/>
    <w:rsid w:val="090E0B90"/>
    <w:rsid w:val="09111F90"/>
    <w:rsid w:val="091A7535"/>
    <w:rsid w:val="0926412B"/>
    <w:rsid w:val="092E1232"/>
    <w:rsid w:val="0932487E"/>
    <w:rsid w:val="0935611C"/>
    <w:rsid w:val="097C01EF"/>
    <w:rsid w:val="097E7AC3"/>
    <w:rsid w:val="098251BA"/>
    <w:rsid w:val="09976DD7"/>
    <w:rsid w:val="09A3577C"/>
    <w:rsid w:val="09C474A0"/>
    <w:rsid w:val="09CF6571"/>
    <w:rsid w:val="09DE4A06"/>
    <w:rsid w:val="09FE0C04"/>
    <w:rsid w:val="0A002BCE"/>
    <w:rsid w:val="0A03621B"/>
    <w:rsid w:val="0A2C751F"/>
    <w:rsid w:val="0A742C74"/>
    <w:rsid w:val="0AA01F20"/>
    <w:rsid w:val="0AAA2B3A"/>
    <w:rsid w:val="0AAC240E"/>
    <w:rsid w:val="0AAE6186"/>
    <w:rsid w:val="0AAF544B"/>
    <w:rsid w:val="0AF261CB"/>
    <w:rsid w:val="0B2820BE"/>
    <w:rsid w:val="0B2B5A29"/>
    <w:rsid w:val="0B301291"/>
    <w:rsid w:val="0B332B30"/>
    <w:rsid w:val="0B3C7C36"/>
    <w:rsid w:val="0B3D39AE"/>
    <w:rsid w:val="0B41524D"/>
    <w:rsid w:val="0B5E5DFE"/>
    <w:rsid w:val="0B61769D"/>
    <w:rsid w:val="0B6B051B"/>
    <w:rsid w:val="0B9E444D"/>
    <w:rsid w:val="0BA77FB4"/>
    <w:rsid w:val="0BA94BA0"/>
    <w:rsid w:val="0BAF665A"/>
    <w:rsid w:val="0BB43253"/>
    <w:rsid w:val="0BD04822"/>
    <w:rsid w:val="0BDF05C2"/>
    <w:rsid w:val="0BE1433A"/>
    <w:rsid w:val="0BE91440"/>
    <w:rsid w:val="0BFB189F"/>
    <w:rsid w:val="0BFC1173"/>
    <w:rsid w:val="0C3B7EEE"/>
    <w:rsid w:val="0C411129"/>
    <w:rsid w:val="0C4274CE"/>
    <w:rsid w:val="0C4D7C21"/>
    <w:rsid w:val="0C5D4B54"/>
    <w:rsid w:val="0C6805B7"/>
    <w:rsid w:val="0C7A4ABE"/>
    <w:rsid w:val="0C9615C8"/>
    <w:rsid w:val="0C9D4705"/>
    <w:rsid w:val="0CA041F5"/>
    <w:rsid w:val="0CA57A5D"/>
    <w:rsid w:val="0CBE28CD"/>
    <w:rsid w:val="0CBF0B1F"/>
    <w:rsid w:val="0CC779D3"/>
    <w:rsid w:val="0CCE0D2E"/>
    <w:rsid w:val="0CD143AE"/>
    <w:rsid w:val="0CE9794A"/>
    <w:rsid w:val="0D223EE4"/>
    <w:rsid w:val="0D307327"/>
    <w:rsid w:val="0D464D9C"/>
    <w:rsid w:val="0D4A4AC2"/>
    <w:rsid w:val="0D5A25F6"/>
    <w:rsid w:val="0D6B65B1"/>
    <w:rsid w:val="0D7D0092"/>
    <w:rsid w:val="0D7F02AE"/>
    <w:rsid w:val="0D815DD4"/>
    <w:rsid w:val="0D903CDE"/>
    <w:rsid w:val="0DA73361"/>
    <w:rsid w:val="0DB25F8E"/>
    <w:rsid w:val="0DBC6E0C"/>
    <w:rsid w:val="0DC857B1"/>
    <w:rsid w:val="0DDA1988"/>
    <w:rsid w:val="0DE40111"/>
    <w:rsid w:val="0E20609D"/>
    <w:rsid w:val="0E3E1F17"/>
    <w:rsid w:val="0E455054"/>
    <w:rsid w:val="0E4B63E2"/>
    <w:rsid w:val="0E625C06"/>
    <w:rsid w:val="0E682AF0"/>
    <w:rsid w:val="0E6F20D1"/>
    <w:rsid w:val="0E7B0A75"/>
    <w:rsid w:val="0E9919B5"/>
    <w:rsid w:val="0EB421D9"/>
    <w:rsid w:val="0EB45D35"/>
    <w:rsid w:val="0ED463D8"/>
    <w:rsid w:val="0EE1018A"/>
    <w:rsid w:val="0EFE3455"/>
    <w:rsid w:val="0F134C17"/>
    <w:rsid w:val="0F1634CA"/>
    <w:rsid w:val="0F205179"/>
    <w:rsid w:val="0F2440D7"/>
    <w:rsid w:val="0F262586"/>
    <w:rsid w:val="0F274759"/>
    <w:rsid w:val="0F411D39"/>
    <w:rsid w:val="0F4C0664"/>
    <w:rsid w:val="0F5512C6"/>
    <w:rsid w:val="0F661726"/>
    <w:rsid w:val="0F783207"/>
    <w:rsid w:val="0FAB538A"/>
    <w:rsid w:val="0FAC0D64"/>
    <w:rsid w:val="0FB471A8"/>
    <w:rsid w:val="0FCD3553"/>
    <w:rsid w:val="0FD22917"/>
    <w:rsid w:val="0FDF6DE2"/>
    <w:rsid w:val="0FE20680"/>
    <w:rsid w:val="0FEC5E28"/>
    <w:rsid w:val="0FED59A3"/>
    <w:rsid w:val="10026F41"/>
    <w:rsid w:val="1008458B"/>
    <w:rsid w:val="10257D30"/>
    <w:rsid w:val="10521CAA"/>
    <w:rsid w:val="10525806"/>
    <w:rsid w:val="10635C65"/>
    <w:rsid w:val="107A6B0B"/>
    <w:rsid w:val="108005C5"/>
    <w:rsid w:val="10A047C3"/>
    <w:rsid w:val="10AB4F16"/>
    <w:rsid w:val="10B27627"/>
    <w:rsid w:val="10C009C2"/>
    <w:rsid w:val="10C06C14"/>
    <w:rsid w:val="10D64689"/>
    <w:rsid w:val="10FC5772"/>
    <w:rsid w:val="11005262"/>
    <w:rsid w:val="11160F29"/>
    <w:rsid w:val="1122342A"/>
    <w:rsid w:val="11297E47"/>
    <w:rsid w:val="117479FE"/>
    <w:rsid w:val="117A3266"/>
    <w:rsid w:val="117B0D8C"/>
    <w:rsid w:val="117D68B3"/>
    <w:rsid w:val="11847C41"/>
    <w:rsid w:val="11881259"/>
    <w:rsid w:val="118C4D48"/>
    <w:rsid w:val="11AA3420"/>
    <w:rsid w:val="11B12A00"/>
    <w:rsid w:val="11C049F1"/>
    <w:rsid w:val="11C444E1"/>
    <w:rsid w:val="11F32DBF"/>
    <w:rsid w:val="11F8418B"/>
    <w:rsid w:val="1232769D"/>
    <w:rsid w:val="124F1F87"/>
    <w:rsid w:val="125515DD"/>
    <w:rsid w:val="126F08F1"/>
    <w:rsid w:val="129B16E6"/>
    <w:rsid w:val="12AF5192"/>
    <w:rsid w:val="12B66520"/>
    <w:rsid w:val="12C7072D"/>
    <w:rsid w:val="12DC3AAD"/>
    <w:rsid w:val="12DC585B"/>
    <w:rsid w:val="12E070F9"/>
    <w:rsid w:val="13001549"/>
    <w:rsid w:val="130C43DC"/>
    <w:rsid w:val="13125980"/>
    <w:rsid w:val="131508D4"/>
    <w:rsid w:val="13280AA0"/>
    <w:rsid w:val="1344630F"/>
    <w:rsid w:val="1360648C"/>
    <w:rsid w:val="13712447"/>
    <w:rsid w:val="13731692"/>
    <w:rsid w:val="137D2B9A"/>
    <w:rsid w:val="138E4DA7"/>
    <w:rsid w:val="13C3190E"/>
    <w:rsid w:val="13F61FEF"/>
    <w:rsid w:val="145C6F17"/>
    <w:rsid w:val="145D29CB"/>
    <w:rsid w:val="146A5814"/>
    <w:rsid w:val="14726477"/>
    <w:rsid w:val="147979C3"/>
    <w:rsid w:val="148443FC"/>
    <w:rsid w:val="14A8633C"/>
    <w:rsid w:val="14D507B4"/>
    <w:rsid w:val="14E31122"/>
    <w:rsid w:val="15121A08"/>
    <w:rsid w:val="151237B6"/>
    <w:rsid w:val="152C0D1B"/>
    <w:rsid w:val="15316332"/>
    <w:rsid w:val="153F4C73"/>
    <w:rsid w:val="15477903"/>
    <w:rsid w:val="15512590"/>
    <w:rsid w:val="155700D2"/>
    <w:rsid w:val="156B0BFC"/>
    <w:rsid w:val="15806971"/>
    <w:rsid w:val="159F14ED"/>
    <w:rsid w:val="15AC740B"/>
    <w:rsid w:val="15B139C8"/>
    <w:rsid w:val="15CA4090"/>
    <w:rsid w:val="15D64EC1"/>
    <w:rsid w:val="15F07F9B"/>
    <w:rsid w:val="16026BD5"/>
    <w:rsid w:val="160752E5"/>
    <w:rsid w:val="1619228E"/>
    <w:rsid w:val="161F43DC"/>
    <w:rsid w:val="161F618A"/>
    <w:rsid w:val="162163A6"/>
    <w:rsid w:val="16302179"/>
    <w:rsid w:val="16531872"/>
    <w:rsid w:val="16557DFE"/>
    <w:rsid w:val="168406E3"/>
    <w:rsid w:val="169026DF"/>
    <w:rsid w:val="169326D4"/>
    <w:rsid w:val="169C77DB"/>
    <w:rsid w:val="16B8213B"/>
    <w:rsid w:val="16E96798"/>
    <w:rsid w:val="17233A58"/>
    <w:rsid w:val="172B1C15"/>
    <w:rsid w:val="17604CAC"/>
    <w:rsid w:val="17636AF8"/>
    <w:rsid w:val="17824C23"/>
    <w:rsid w:val="17A34B99"/>
    <w:rsid w:val="17AA4179"/>
    <w:rsid w:val="17B31280"/>
    <w:rsid w:val="17B648CC"/>
    <w:rsid w:val="17C0399D"/>
    <w:rsid w:val="17D47448"/>
    <w:rsid w:val="17D631C0"/>
    <w:rsid w:val="17E4768B"/>
    <w:rsid w:val="17F65611"/>
    <w:rsid w:val="1800023D"/>
    <w:rsid w:val="182A0E16"/>
    <w:rsid w:val="183103F7"/>
    <w:rsid w:val="18552337"/>
    <w:rsid w:val="18616F2E"/>
    <w:rsid w:val="18677346"/>
    <w:rsid w:val="186B56B7"/>
    <w:rsid w:val="187A1D9E"/>
    <w:rsid w:val="189A41EE"/>
    <w:rsid w:val="18DE057F"/>
    <w:rsid w:val="18FE29CF"/>
    <w:rsid w:val="190B6E9A"/>
    <w:rsid w:val="191C4C03"/>
    <w:rsid w:val="19265A82"/>
    <w:rsid w:val="192D0BBE"/>
    <w:rsid w:val="19314B52"/>
    <w:rsid w:val="19393A07"/>
    <w:rsid w:val="19480FBB"/>
    <w:rsid w:val="1954439D"/>
    <w:rsid w:val="196640D0"/>
    <w:rsid w:val="19834C82"/>
    <w:rsid w:val="19D159ED"/>
    <w:rsid w:val="19D41FCF"/>
    <w:rsid w:val="19E5453B"/>
    <w:rsid w:val="1A310B82"/>
    <w:rsid w:val="1A5D1977"/>
    <w:rsid w:val="1A606D71"/>
    <w:rsid w:val="1A80748F"/>
    <w:rsid w:val="1A8B0292"/>
    <w:rsid w:val="1A8B64E4"/>
    <w:rsid w:val="1ADD03C2"/>
    <w:rsid w:val="1AFC1190"/>
    <w:rsid w:val="1B157B5C"/>
    <w:rsid w:val="1B1738D4"/>
    <w:rsid w:val="1B2304CB"/>
    <w:rsid w:val="1B2D759B"/>
    <w:rsid w:val="1B375D24"/>
    <w:rsid w:val="1B421B68"/>
    <w:rsid w:val="1B593EEC"/>
    <w:rsid w:val="1B981220"/>
    <w:rsid w:val="1BB750B7"/>
    <w:rsid w:val="1BBC447B"/>
    <w:rsid w:val="1BD619E1"/>
    <w:rsid w:val="1BE20386"/>
    <w:rsid w:val="1BE7774A"/>
    <w:rsid w:val="1C057BD0"/>
    <w:rsid w:val="1C117EE5"/>
    <w:rsid w:val="1C4C1CA3"/>
    <w:rsid w:val="1C512E16"/>
    <w:rsid w:val="1C69015F"/>
    <w:rsid w:val="1C6B28A5"/>
    <w:rsid w:val="1C764160"/>
    <w:rsid w:val="1C8054A9"/>
    <w:rsid w:val="1C850D11"/>
    <w:rsid w:val="1C922125"/>
    <w:rsid w:val="1CA707BF"/>
    <w:rsid w:val="1CB33AD0"/>
    <w:rsid w:val="1CC96E50"/>
    <w:rsid w:val="1CD4467B"/>
    <w:rsid w:val="1CD557F5"/>
    <w:rsid w:val="1CDD0B4D"/>
    <w:rsid w:val="1CE67A02"/>
    <w:rsid w:val="1CEE4B08"/>
    <w:rsid w:val="1D097B94"/>
    <w:rsid w:val="1D1C3424"/>
    <w:rsid w:val="1D1E3640"/>
    <w:rsid w:val="1D1F381A"/>
    <w:rsid w:val="1D2B7B0B"/>
    <w:rsid w:val="1D300C7D"/>
    <w:rsid w:val="1D3D339A"/>
    <w:rsid w:val="1D5801D4"/>
    <w:rsid w:val="1D61352C"/>
    <w:rsid w:val="1D6848BB"/>
    <w:rsid w:val="1D7C2114"/>
    <w:rsid w:val="1DA63635"/>
    <w:rsid w:val="1DC67833"/>
    <w:rsid w:val="1DCB06DE"/>
    <w:rsid w:val="1DDF160A"/>
    <w:rsid w:val="1DFD14A7"/>
    <w:rsid w:val="1E067C30"/>
    <w:rsid w:val="1E087E4C"/>
    <w:rsid w:val="1E0A5972"/>
    <w:rsid w:val="1E1443C5"/>
    <w:rsid w:val="1E18008F"/>
    <w:rsid w:val="1E197963"/>
    <w:rsid w:val="1E1E766F"/>
    <w:rsid w:val="1E214A6A"/>
    <w:rsid w:val="1E28419C"/>
    <w:rsid w:val="1E2F7187"/>
    <w:rsid w:val="1E380731"/>
    <w:rsid w:val="1E391DB3"/>
    <w:rsid w:val="1E4C7426"/>
    <w:rsid w:val="1E562965"/>
    <w:rsid w:val="1EB53B30"/>
    <w:rsid w:val="1EC04283"/>
    <w:rsid w:val="1ED55F80"/>
    <w:rsid w:val="1ED815CC"/>
    <w:rsid w:val="1EF65EF6"/>
    <w:rsid w:val="1EF81C6E"/>
    <w:rsid w:val="1EFB52BB"/>
    <w:rsid w:val="1F1A3993"/>
    <w:rsid w:val="1F26058A"/>
    <w:rsid w:val="1F2B2044"/>
    <w:rsid w:val="1F52137F"/>
    <w:rsid w:val="1F5570C1"/>
    <w:rsid w:val="1F6410B2"/>
    <w:rsid w:val="1F6A2B6C"/>
    <w:rsid w:val="1F6B0692"/>
    <w:rsid w:val="1F8D23B7"/>
    <w:rsid w:val="1F9B0ADF"/>
    <w:rsid w:val="1FA871F0"/>
    <w:rsid w:val="1FAB6CE1"/>
    <w:rsid w:val="1FC87893"/>
    <w:rsid w:val="1FCA53B9"/>
    <w:rsid w:val="1FD75D28"/>
    <w:rsid w:val="200C3C23"/>
    <w:rsid w:val="200D1749"/>
    <w:rsid w:val="200D34F7"/>
    <w:rsid w:val="20322F5E"/>
    <w:rsid w:val="20360CA0"/>
    <w:rsid w:val="2059498F"/>
    <w:rsid w:val="20A15A5E"/>
    <w:rsid w:val="20AC0F62"/>
    <w:rsid w:val="20BB72C4"/>
    <w:rsid w:val="20C0056A"/>
    <w:rsid w:val="20C75D9C"/>
    <w:rsid w:val="20D81D57"/>
    <w:rsid w:val="20E6788F"/>
    <w:rsid w:val="20E73D48"/>
    <w:rsid w:val="20EC135F"/>
    <w:rsid w:val="20FF72E4"/>
    <w:rsid w:val="2100305C"/>
    <w:rsid w:val="211F7986"/>
    <w:rsid w:val="213A176F"/>
    <w:rsid w:val="215140CD"/>
    <w:rsid w:val="216B6728"/>
    <w:rsid w:val="21747CD2"/>
    <w:rsid w:val="218D2B42"/>
    <w:rsid w:val="21983295"/>
    <w:rsid w:val="219B052B"/>
    <w:rsid w:val="219E4D4F"/>
    <w:rsid w:val="219F63D1"/>
    <w:rsid w:val="21A659B2"/>
    <w:rsid w:val="21D249F9"/>
    <w:rsid w:val="21D73DBD"/>
    <w:rsid w:val="21D97B35"/>
    <w:rsid w:val="21DC13D3"/>
    <w:rsid w:val="21DC7625"/>
    <w:rsid w:val="21DE15EF"/>
    <w:rsid w:val="21E85FCA"/>
    <w:rsid w:val="21F4671D"/>
    <w:rsid w:val="21FF3314"/>
    <w:rsid w:val="220A4192"/>
    <w:rsid w:val="22155DA2"/>
    <w:rsid w:val="221C3EC6"/>
    <w:rsid w:val="222C28DC"/>
    <w:rsid w:val="22305CDC"/>
    <w:rsid w:val="22462CF1"/>
    <w:rsid w:val="228850B7"/>
    <w:rsid w:val="228D0920"/>
    <w:rsid w:val="22A46395"/>
    <w:rsid w:val="22A5210D"/>
    <w:rsid w:val="22A53EBB"/>
    <w:rsid w:val="22AF4D3A"/>
    <w:rsid w:val="22D16A5E"/>
    <w:rsid w:val="22DC187B"/>
    <w:rsid w:val="22FD22E7"/>
    <w:rsid w:val="2302130E"/>
    <w:rsid w:val="23057C2B"/>
    <w:rsid w:val="2309269C"/>
    <w:rsid w:val="230F5140"/>
    <w:rsid w:val="231F5A1C"/>
    <w:rsid w:val="23244DE0"/>
    <w:rsid w:val="237D2742"/>
    <w:rsid w:val="23BC74F2"/>
    <w:rsid w:val="23C95987"/>
    <w:rsid w:val="23CE2F9E"/>
    <w:rsid w:val="23D86E95"/>
    <w:rsid w:val="23E34C9B"/>
    <w:rsid w:val="24172B97"/>
    <w:rsid w:val="241F1A4B"/>
    <w:rsid w:val="243674C1"/>
    <w:rsid w:val="24374FE7"/>
    <w:rsid w:val="243C25FD"/>
    <w:rsid w:val="24457704"/>
    <w:rsid w:val="24523BCF"/>
    <w:rsid w:val="24804FB8"/>
    <w:rsid w:val="249935AC"/>
    <w:rsid w:val="249D704F"/>
    <w:rsid w:val="24C22B02"/>
    <w:rsid w:val="24CD14A7"/>
    <w:rsid w:val="24CE0F21"/>
    <w:rsid w:val="24CF3471"/>
    <w:rsid w:val="24ED38F7"/>
    <w:rsid w:val="24EF141E"/>
    <w:rsid w:val="24F84776"/>
    <w:rsid w:val="24FB6014"/>
    <w:rsid w:val="259F3E09"/>
    <w:rsid w:val="25AD4B37"/>
    <w:rsid w:val="25C603D0"/>
    <w:rsid w:val="25E116AE"/>
    <w:rsid w:val="25F25669"/>
    <w:rsid w:val="25FA62CC"/>
    <w:rsid w:val="260E2C1D"/>
    <w:rsid w:val="26215F4F"/>
    <w:rsid w:val="26445799"/>
    <w:rsid w:val="26527EB6"/>
    <w:rsid w:val="26543C2E"/>
    <w:rsid w:val="26571970"/>
    <w:rsid w:val="26775B6F"/>
    <w:rsid w:val="26776CCF"/>
    <w:rsid w:val="2677791D"/>
    <w:rsid w:val="2684130D"/>
    <w:rsid w:val="26997893"/>
    <w:rsid w:val="26C16DEA"/>
    <w:rsid w:val="26C37006"/>
    <w:rsid w:val="26D22DA5"/>
    <w:rsid w:val="26E054C2"/>
    <w:rsid w:val="26E50D2A"/>
    <w:rsid w:val="26F01555"/>
    <w:rsid w:val="26F251F5"/>
    <w:rsid w:val="27391076"/>
    <w:rsid w:val="274912B9"/>
    <w:rsid w:val="27663AA7"/>
    <w:rsid w:val="276A7481"/>
    <w:rsid w:val="27787DF0"/>
    <w:rsid w:val="27826579"/>
    <w:rsid w:val="278774F8"/>
    <w:rsid w:val="27910EB2"/>
    <w:rsid w:val="27912C60"/>
    <w:rsid w:val="279B3ADF"/>
    <w:rsid w:val="27A74232"/>
    <w:rsid w:val="27AC5CEC"/>
    <w:rsid w:val="27B5694E"/>
    <w:rsid w:val="27C44DE4"/>
    <w:rsid w:val="27E5541C"/>
    <w:rsid w:val="27F531EF"/>
    <w:rsid w:val="281F56A3"/>
    <w:rsid w:val="283C0E1E"/>
    <w:rsid w:val="284952E9"/>
    <w:rsid w:val="284B2E0F"/>
    <w:rsid w:val="284B2E60"/>
    <w:rsid w:val="287B7A2B"/>
    <w:rsid w:val="287F6F5C"/>
    <w:rsid w:val="28887BBF"/>
    <w:rsid w:val="28976054"/>
    <w:rsid w:val="28BE7A85"/>
    <w:rsid w:val="28C826B1"/>
    <w:rsid w:val="28D20310"/>
    <w:rsid w:val="28E84B02"/>
    <w:rsid w:val="28E90D64"/>
    <w:rsid w:val="28F90ABD"/>
    <w:rsid w:val="291476A5"/>
    <w:rsid w:val="293E30BA"/>
    <w:rsid w:val="294025E4"/>
    <w:rsid w:val="29443308"/>
    <w:rsid w:val="295E4DC4"/>
    <w:rsid w:val="296648C4"/>
    <w:rsid w:val="298760C9"/>
    <w:rsid w:val="298A7967"/>
    <w:rsid w:val="29B81DBD"/>
    <w:rsid w:val="29BF5862"/>
    <w:rsid w:val="29D11A3A"/>
    <w:rsid w:val="29DF4157"/>
    <w:rsid w:val="29F64FFC"/>
    <w:rsid w:val="2A094D30"/>
    <w:rsid w:val="2A0E0598"/>
    <w:rsid w:val="2A224043"/>
    <w:rsid w:val="2A4E130B"/>
    <w:rsid w:val="2A500BB0"/>
    <w:rsid w:val="2A50113D"/>
    <w:rsid w:val="2A6B7798"/>
    <w:rsid w:val="2A7F6495"/>
    <w:rsid w:val="2A832D34"/>
    <w:rsid w:val="2A88659C"/>
    <w:rsid w:val="2AE17A5A"/>
    <w:rsid w:val="2AF07C9E"/>
    <w:rsid w:val="2B065713"/>
    <w:rsid w:val="2B1122E5"/>
    <w:rsid w:val="2B1C3740"/>
    <w:rsid w:val="2B886128"/>
    <w:rsid w:val="2B8925CC"/>
    <w:rsid w:val="2C063C1D"/>
    <w:rsid w:val="2C210A56"/>
    <w:rsid w:val="2C2422F5"/>
    <w:rsid w:val="2C3047F6"/>
    <w:rsid w:val="2C4C53A8"/>
    <w:rsid w:val="2C555B51"/>
    <w:rsid w:val="2C564697"/>
    <w:rsid w:val="2C5B55EB"/>
    <w:rsid w:val="2C6710BB"/>
    <w:rsid w:val="2C697D08"/>
    <w:rsid w:val="2C7C3EDF"/>
    <w:rsid w:val="2C9A25B7"/>
    <w:rsid w:val="2CA60F5C"/>
    <w:rsid w:val="2CF91A3F"/>
    <w:rsid w:val="2CFB12A7"/>
    <w:rsid w:val="2D12039F"/>
    <w:rsid w:val="2D1C121E"/>
    <w:rsid w:val="2D1C4D7A"/>
    <w:rsid w:val="2D217F59"/>
    <w:rsid w:val="2D264FED"/>
    <w:rsid w:val="2D3227EF"/>
    <w:rsid w:val="2D3357F6"/>
    <w:rsid w:val="2D3E1194"/>
    <w:rsid w:val="2D404F0C"/>
    <w:rsid w:val="2D5A2500"/>
    <w:rsid w:val="2D8172D3"/>
    <w:rsid w:val="2D984D48"/>
    <w:rsid w:val="2D9B65E7"/>
    <w:rsid w:val="2DB12B6C"/>
    <w:rsid w:val="2DB80F46"/>
    <w:rsid w:val="2E0777D8"/>
    <w:rsid w:val="2E255EB0"/>
    <w:rsid w:val="2E2A34C6"/>
    <w:rsid w:val="2E2E745B"/>
    <w:rsid w:val="2E3C1B78"/>
    <w:rsid w:val="2E586286"/>
    <w:rsid w:val="2E5A0250"/>
    <w:rsid w:val="2E620EB2"/>
    <w:rsid w:val="2E6A7D67"/>
    <w:rsid w:val="2EAF2A1C"/>
    <w:rsid w:val="2EB37960"/>
    <w:rsid w:val="2EB84F76"/>
    <w:rsid w:val="2ED27DE6"/>
    <w:rsid w:val="2EFA10EB"/>
    <w:rsid w:val="2EFE507F"/>
    <w:rsid w:val="2F25085E"/>
    <w:rsid w:val="2F5B427F"/>
    <w:rsid w:val="2F6A022C"/>
    <w:rsid w:val="2F6F3887"/>
    <w:rsid w:val="2F706960"/>
    <w:rsid w:val="2F7C41F6"/>
    <w:rsid w:val="2F947791"/>
    <w:rsid w:val="2F9B0B20"/>
    <w:rsid w:val="2FA06136"/>
    <w:rsid w:val="2FA15A0A"/>
    <w:rsid w:val="2FB2291F"/>
    <w:rsid w:val="2FBE480E"/>
    <w:rsid w:val="2FC17E5A"/>
    <w:rsid w:val="2FC33BD3"/>
    <w:rsid w:val="2FC35FA3"/>
    <w:rsid w:val="2FCC6F2B"/>
    <w:rsid w:val="2FD656B4"/>
    <w:rsid w:val="2FD933F6"/>
    <w:rsid w:val="300B4EF7"/>
    <w:rsid w:val="30116675"/>
    <w:rsid w:val="3014442E"/>
    <w:rsid w:val="30161F54"/>
    <w:rsid w:val="301C0144"/>
    <w:rsid w:val="30313232"/>
    <w:rsid w:val="30420F9B"/>
    <w:rsid w:val="304C1E1A"/>
    <w:rsid w:val="305D7B83"/>
    <w:rsid w:val="30A9101A"/>
    <w:rsid w:val="30C10112"/>
    <w:rsid w:val="30CC4D09"/>
    <w:rsid w:val="30D616E4"/>
    <w:rsid w:val="30ED2E37"/>
    <w:rsid w:val="30F878AC"/>
    <w:rsid w:val="310821E5"/>
    <w:rsid w:val="310D15A9"/>
    <w:rsid w:val="310F3573"/>
    <w:rsid w:val="310F6C24"/>
    <w:rsid w:val="3112096E"/>
    <w:rsid w:val="312E32CE"/>
    <w:rsid w:val="3138414C"/>
    <w:rsid w:val="313C1E8F"/>
    <w:rsid w:val="31682C84"/>
    <w:rsid w:val="317C228B"/>
    <w:rsid w:val="31807FCD"/>
    <w:rsid w:val="31857392"/>
    <w:rsid w:val="31BE0AF5"/>
    <w:rsid w:val="31D10829"/>
    <w:rsid w:val="31D16A7B"/>
    <w:rsid w:val="31DD71CE"/>
    <w:rsid w:val="31E367AE"/>
    <w:rsid w:val="32007960"/>
    <w:rsid w:val="32080B8D"/>
    <w:rsid w:val="320C360F"/>
    <w:rsid w:val="32313075"/>
    <w:rsid w:val="323B2146"/>
    <w:rsid w:val="324059AE"/>
    <w:rsid w:val="32505AC0"/>
    <w:rsid w:val="32537490"/>
    <w:rsid w:val="326A5D92"/>
    <w:rsid w:val="326C2300"/>
    <w:rsid w:val="326E6078"/>
    <w:rsid w:val="3286339B"/>
    <w:rsid w:val="32987598"/>
    <w:rsid w:val="32A23F73"/>
    <w:rsid w:val="32C55048"/>
    <w:rsid w:val="32CB34CA"/>
    <w:rsid w:val="32D22AAA"/>
    <w:rsid w:val="32D83E39"/>
    <w:rsid w:val="32DA1E8F"/>
    <w:rsid w:val="32E242A8"/>
    <w:rsid w:val="33024A12"/>
    <w:rsid w:val="331A7FAD"/>
    <w:rsid w:val="334B63B9"/>
    <w:rsid w:val="335F00B6"/>
    <w:rsid w:val="33863895"/>
    <w:rsid w:val="339C4E66"/>
    <w:rsid w:val="33A1422B"/>
    <w:rsid w:val="33C543BD"/>
    <w:rsid w:val="33C70135"/>
    <w:rsid w:val="33D622E7"/>
    <w:rsid w:val="33E37C01"/>
    <w:rsid w:val="33FE3469"/>
    <w:rsid w:val="34057BB2"/>
    <w:rsid w:val="342B5F2F"/>
    <w:rsid w:val="34360E17"/>
    <w:rsid w:val="3445105A"/>
    <w:rsid w:val="345968B4"/>
    <w:rsid w:val="345B262C"/>
    <w:rsid w:val="34996591"/>
    <w:rsid w:val="34A75871"/>
    <w:rsid w:val="34AC10D9"/>
    <w:rsid w:val="34B00BC9"/>
    <w:rsid w:val="34BA1A48"/>
    <w:rsid w:val="34C714D9"/>
    <w:rsid w:val="34D67F04"/>
    <w:rsid w:val="34E16FD5"/>
    <w:rsid w:val="34F77462"/>
    <w:rsid w:val="351A24E7"/>
    <w:rsid w:val="35472BB0"/>
    <w:rsid w:val="354D61E7"/>
    <w:rsid w:val="35551771"/>
    <w:rsid w:val="35696FCA"/>
    <w:rsid w:val="35774F85"/>
    <w:rsid w:val="357E0CC8"/>
    <w:rsid w:val="35977693"/>
    <w:rsid w:val="35A26038"/>
    <w:rsid w:val="35B9585C"/>
    <w:rsid w:val="35BE2E72"/>
    <w:rsid w:val="35D73F34"/>
    <w:rsid w:val="35FE5313"/>
    <w:rsid w:val="36056CF3"/>
    <w:rsid w:val="36140CE4"/>
    <w:rsid w:val="361502FC"/>
    <w:rsid w:val="362058DB"/>
    <w:rsid w:val="363870C8"/>
    <w:rsid w:val="364C66D0"/>
    <w:rsid w:val="36557DE0"/>
    <w:rsid w:val="366652B8"/>
    <w:rsid w:val="366754AB"/>
    <w:rsid w:val="367F4CF7"/>
    <w:rsid w:val="368F480F"/>
    <w:rsid w:val="36A650A3"/>
    <w:rsid w:val="36A96E75"/>
    <w:rsid w:val="36B20917"/>
    <w:rsid w:val="36C546D4"/>
    <w:rsid w:val="36C56180"/>
    <w:rsid w:val="36E83F1F"/>
    <w:rsid w:val="36F90F52"/>
    <w:rsid w:val="3720190B"/>
    <w:rsid w:val="373158C6"/>
    <w:rsid w:val="373A0C1E"/>
    <w:rsid w:val="373D070E"/>
    <w:rsid w:val="37503F9E"/>
    <w:rsid w:val="37585548"/>
    <w:rsid w:val="37824373"/>
    <w:rsid w:val="37D018E8"/>
    <w:rsid w:val="37D56B99"/>
    <w:rsid w:val="37F64539"/>
    <w:rsid w:val="38367638"/>
    <w:rsid w:val="38455ACD"/>
    <w:rsid w:val="38591578"/>
    <w:rsid w:val="385C6972"/>
    <w:rsid w:val="385F2910"/>
    <w:rsid w:val="38657F1D"/>
    <w:rsid w:val="388A34DF"/>
    <w:rsid w:val="3894435E"/>
    <w:rsid w:val="38BE13DB"/>
    <w:rsid w:val="38D34E86"/>
    <w:rsid w:val="38EE1CC0"/>
    <w:rsid w:val="38F65019"/>
    <w:rsid w:val="39096AFA"/>
    <w:rsid w:val="393618B9"/>
    <w:rsid w:val="39477622"/>
    <w:rsid w:val="395835DE"/>
    <w:rsid w:val="39777F08"/>
    <w:rsid w:val="39AC1690"/>
    <w:rsid w:val="39B36A66"/>
    <w:rsid w:val="39B5458C"/>
    <w:rsid w:val="39BA6046"/>
    <w:rsid w:val="39E210F9"/>
    <w:rsid w:val="39E66E3B"/>
    <w:rsid w:val="39F72DF7"/>
    <w:rsid w:val="39FC21BB"/>
    <w:rsid w:val="3A2D6818"/>
    <w:rsid w:val="3A377697"/>
    <w:rsid w:val="3A60099C"/>
    <w:rsid w:val="3A742699"/>
    <w:rsid w:val="3A90478F"/>
    <w:rsid w:val="3AAA7E69"/>
    <w:rsid w:val="3AB74334"/>
    <w:rsid w:val="3ADE3FB6"/>
    <w:rsid w:val="3AE80991"/>
    <w:rsid w:val="3AF9494C"/>
    <w:rsid w:val="3AFB318F"/>
    <w:rsid w:val="3B0357CB"/>
    <w:rsid w:val="3B0E03F8"/>
    <w:rsid w:val="3B312338"/>
    <w:rsid w:val="3B365BA1"/>
    <w:rsid w:val="3B381919"/>
    <w:rsid w:val="3B3D2A8B"/>
    <w:rsid w:val="3B4E7D96"/>
    <w:rsid w:val="3B5D312D"/>
    <w:rsid w:val="3B5E2A01"/>
    <w:rsid w:val="3B605CBE"/>
    <w:rsid w:val="3B651FE2"/>
    <w:rsid w:val="3B824942"/>
    <w:rsid w:val="3BE86E9B"/>
    <w:rsid w:val="3BF64ED3"/>
    <w:rsid w:val="3BFD046C"/>
    <w:rsid w:val="3BFD221A"/>
    <w:rsid w:val="3C027068"/>
    <w:rsid w:val="3C215F09"/>
    <w:rsid w:val="3C242530"/>
    <w:rsid w:val="3C3814A4"/>
    <w:rsid w:val="3C4542ED"/>
    <w:rsid w:val="3C4D5522"/>
    <w:rsid w:val="3C502C92"/>
    <w:rsid w:val="3C552056"/>
    <w:rsid w:val="3C9C7C85"/>
    <w:rsid w:val="3CA32DC2"/>
    <w:rsid w:val="3CA63EDC"/>
    <w:rsid w:val="3CC2593E"/>
    <w:rsid w:val="3CC33464"/>
    <w:rsid w:val="3CCA034E"/>
    <w:rsid w:val="3CDB255C"/>
    <w:rsid w:val="3CE77782"/>
    <w:rsid w:val="3CE84C78"/>
    <w:rsid w:val="3CEA09F1"/>
    <w:rsid w:val="3CFB0E50"/>
    <w:rsid w:val="3D2A703F"/>
    <w:rsid w:val="3D2C725B"/>
    <w:rsid w:val="3D37175C"/>
    <w:rsid w:val="3D510A70"/>
    <w:rsid w:val="3D65276D"/>
    <w:rsid w:val="3D65451B"/>
    <w:rsid w:val="3D7B3D3F"/>
    <w:rsid w:val="3D8E5820"/>
    <w:rsid w:val="3DA908AC"/>
    <w:rsid w:val="3DE03BA2"/>
    <w:rsid w:val="3DE25B6C"/>
    <w:rsid w:val="3DE713D4"/>
    <w:rsid w:val="3DE73182"/>
    <w:rsid w:val="3DFE0BF8"/>
    <w:rsid w:val="3E246184"/>
    <w:rsid w:val="3E2D328B"/>
    <w:rsid w:val="3E3C1720"/>
    <w:rsid w:val="3E4D7489"/>
    <w:rsid w:val="3E584B13"/>
    <w:rsid w:val="3E9926CE"/>
    <w:rsid w:val="3EB2553E"/>
    <w:rsid w:val="3EBC73E8"/>
    <w:rsid w:val="3EC94FA6"/>
    <w:rsid w:val="3ED43706"/>
    <w:rsid w:val="3EDE747D"/>
    <w:rsid w:val="3EF75974"/>
    <w:rsid w:val="3F037A8F"/>
    <w:rsid w:val="3F0538C0"/>
    <w:rsid w:val="3F2A5A1C"/>
    <w:rsid w:val="3F4F0FDF"/>
    <w:rsid w:val="3F5465F5"/>
    <w:rsid w:val="3F7337E4"/>
    <w:rsid w:val="3F874C1D"/>
    <w:rsid w:val="3F9966FE"/>
    <w:rsid w:val="3FA91D62"/>
    <w:rsid w:val="3FB13A48"/>
    <w:rsid w:val="3FC03C8B"/>
    <w:rsid w:val="3FC96FE3"/>
    <w:rsid w:val="3FD124CF"/>
    <w:rsid w:val="3FD471EF"/>
    <w:rsid w:val="3FDE0859"/>
    <w:rsid w:val="3FE1257F"/>
    <w:rsid w:val="3FE931E1"/>
    <w:rsid w:val="3FF1653A"/>
    <w:rsid w:val="40020606"/>
    <w:rsid w:val="400B40D4"/>
    <w:rsid w:val="401D2E8B"/>
    <w:rsid w:val="4024246B"/>
    <w:rsid w:val="402B1A4C"/>
    <w:rsid w:val="402C1320"/>
    <w:rsid w:val="4032541F"/>
    <w:rsid w:val="403A1C8F"/>
    <w:rsid w:val="40582115"/>
    <w:rsid w:val="4077259B"/>
    <w:rsid w:val="407A652F"/>
    <w:rsid w:val="40842F0A"/>
    <w:rsid w:val="40860A30"/>
    <w:rsid w:val="40925627"/>
    <w:rsid w:val="40955117"/>
    <w:rsid w:val="40A7466E"/>
    <w:rsid w:val="40AA0BC3"/>
    <w:rsid w:val="40D20119"/>
    <w:rsid w:val="40E07F22"/>
    <w:rsid w:val="40E8793D"/>
    <w:rsid w:val="410B5CA5"/>
    <w:rsid w:val="410F0A26"/>
    <w:rsid w:val="411029F0"/>
    <w:rsid w:val="41110C42"/>
    <w:rsid w:val="412C5A7C"/>
    <w:rsid w:val="412E19BE"/>
    <w:rsid w:val="41444309"/>
    <w:rsid w:val="414A4154"/>
    <w:rsid w:val="414D77A0"/>
    <w:rsid w:val="415B3C6B"/>
    <w:rsid w:val="41630D72"/>
    <w:rsid w:val="417967E7"/>
    <w:rsid w:val="417D0085"/>
    <w:rsid w:val="41824C70"/>
    <w:rsid w:val="41887F41"/>
    <w:rsid w:val="419B5E1D"/>
    <w:rsid w:val="41A946C0"/>
    <w:rsid w:val="41AA074E"/>
    <w:rsid w:val="41C31810"/>
    <w:rsid w:val="41EE2D31"/>
    <w:rsid w:val="420D4820"/>
    <w:rsid w:val="420E6F2F"/>
    <w:rsid w:val="4214206C"/>
    <w:rsid w:val="42164036"/>
    <w:rsid w:val="42165DE4"/>
    <w:rsid w:val="421D0664"/>
    <w:rsid w:val="421F738E"/>
    <w:rsid w:val="42244224"/>
    <w:rsid w:val="422B5D33"/>
    <w:rsid w:val="425A6618"/>
    <w:rsid w:val="426A513B"/>
    <w:rsid w:val="427162C8"/>
    <w:rsid w:val="428D254A"/>
    <w:rsid w:val="42C910A8"/>
    <w:rsid w:val="42E83C24"/>
    <w:rsid w:val="42EF4FB3"/>
    <w:rsid w:val="42F97BDF"/>
    <w:rsid w:val="430A1DED"/>
    <w:rsid w:val="431247FD"/>
    <w:rsid w:val="43236A0A"/>
    <w:rsid w:val="43397FDC"/>
    <w:rsid w:val="433E1A96"/>
    <w:rsid w:val="4359067E"/>
    <w:rsid w:val="43650DD1"/>
    <w:rsid w:val="437E6337"/>
    <w:rsid w:val="4387343D"/>
    <w:rsid w:val="439711A6"/>
    <w:rsid w:val="439714AA"/>
    <w:rsid w:val="43AC4C52"/>
    <w:rsid w:val="43D16466"/>
    <w:rsid w:val="43DE0B83"/>
    <w:rsid w:val="43E2516D"/>
    <w:rsid w:val="43F565F9"/>
    <w:rsid w:val="43F62371"/>
    <w:rsid w:val="43F7759C"/>
    <w:rsid w:val="44006D4C"/>
    <w:rsid w:val="44093E52"/>
    <w:rsid w:val="44110F59"/>
    <w:rsid w:val="44507CD3"/>
    <w:rsid w:val="445F3A72"/>
    <w:rsid w:val="449515A0"/>
    <w:rsid w:val="449A0F4E"/>
    <w:rsid w:val="44A43B7B"/>
    <w:rsid w:val="44B336DD"/>
    <w:rsid w:val="44DE52DF"/>
    <w:rsid w:val="44FC7513"/>
    <w:rsid w:val="4508235C"/>
    <w:rsid w:val="451E56DB"/>
    <w:rsid w:val="4541761C"/>
    <w:rsid w:val="4557299B"/>
    <w:rsid w:val="45790B64"/>
    <w:rsid w:val="458F0387"/>
    <w:rsid w:val="45943BEF"/>
    <w:rsid w:val="45A32084"/>
    <w:rsid w:val="45C467DA"/>
    <w:rsid w:val="45EC57D9"/>
    <w:rsid w:val="46063770"/>
    <w:rsid w:val="46115240"/>
    <w:rsid w:val="46195EA3"/>
    <w:rsid w:val="462E5DF2"/>
    <w:rsid w:val="465005B9"/>
    <w:rsid w:val="465869CB"/>
    <w:rsid w:val="465E0E4F"/>
    <w:rsid w:val="46625A9C"/>
    <w:rsid w:val="466E4440"/>
    <w:rsid w:val="469A3487"/>
    <w:rsid w:val="46A41DC4"/>
    <w:rsid w:val="471274C2"/>
    <w:rsid w:val="471A45C8"/>
    <w:rsid w:val="4732546E"/>
    <w:rsid w:val="474147FF"/>
    <w:rsid w:val="47947ED7"/>
    <w:rsid w:val="47973E16"/>
    <w:rsid w:val="47A619B8"/>
    <w:rsid w:val="47A868D9"/>
    <w:rsid w:val="47AB5220"/>
    <w:rsid w:val="47B95B8F"/>
    <w:rsid w:val="47C841F6"/>
    <w:rsid w:val="47CA56A6"/>
    <w:rsid w:val="47CD33E9"/>
    <w:rsid w:val="47F15329"/>
    <w:rsid w:val="47FC5AA3"/>
    <w:rsid w:val="480520F9"/>
    <w:rsid w:val="480A63EB"/>
    <w:rsid w:val="4812704D"/>
    <w:rsid w:val="481C1C7A"/>
    <w:rsid w:val="48205C0E"/>
    <w:rsid w:val="48284AC3"/>
    <w:rsid w:val="4839282C"/>
    <w:rsid w:val="483A5C59"/>
    <w:rsid w:val="48480CC1"/>
    <w:rsid w:val="484D0086"/>
    <w:rsid w:val="485B6C46"/>
    <w:rsid w:val="487A6C94"/>
    <w:rsid w:val="48831CF9"/>
    <w:rsid w:val="488C6E00"/>
    <w:rsid w:val="489108BA"/>
    <w:rsid w:val="489932CB"/>
    <w:rsid w:val="48A01734"/>
    <w:rsid w:val="48B40105"/>
    <w:rsid w:val="48B85E47"/>
    <w:rsid w:val="48B87E46"/>
    <w:rsid w:val="48CA4797"/>
    <w:rsid w:val="48D81B3F"/>
    <w:rsid w:val="48D82045"/>
    <w:rsid w:val="48E924A4"/>
    <w:rsid w:val="48E96000"/>
    <w:rsid w:val="490966A2"/>
    <w:rsid w:val="4916491B"/>
    <w:rsid w:val="491B525C"/>
    <w:rsid w:val="491D3EFC"/>
    <w:rsid w:val="493A2D00"/>
    <w:rsid w:val="49431BB4"/>
    <w:rsid w:val="4944592C"/>
    <w:rsid w:val="49463453"/>
    <w:rsid w:val="49667651"/>
    <w:rsid w:val="4970227E"/>
    <w:rsid w:val="49793828"/>
    <w:rsid w:val="49935F6C"/>
    <w:rsid w:val="49B91E77"/>
    <w:rsid w:val="49BC54C3"/>
    <w:rsid w:val="49CB3958"/>
    <w:rsid w:val="49EB5DA8"/>
    <w:rsid w:val="4A0330F2"/>
    <w:rsid w:val="4A037596"/>
    <w:rsid w:val="4A080708"/>
    <w:rsid w:val="4A0A26D2"/>
    <w:rsid w:val="4A143551"/>
    <w:rsid w:val="4A1D0657"/>
    <w:rsid w:val="4A1E617D"/>
    <w:rsid w:val="4A2506E0"/>
    <w:rsid w:val="4A595408"/>
    <w:rsid w:val="4A657908"/>
    <w:rsid w:val="4A857FAB"/>
    <w:rsid w:val="4A954692"/>
    <w:rsid w:val="4ACA3C0F"/>
    <w:rsid w:val="4AE051E1"/>
    <w:rsid w:val="4AEB2504"/>
    <w:rsid w:val="4AF40C8C"/>
    <w:rsid w:val="4B007631"/>
    <w:rsid w:val="4B047121"/>
    <w:rsid w:val="4B4E423F"/>
    <w:rsid w:val="4B533C05"/>
    <w:rsid w:val="4B553E21"/>
    <w:rsid w:val="4B63653E"/>
    <w:rsid w:val="4B6B71A0"/>
    <w:rsid w:val="4B773AE0"/>
    <w:rsid w:val="4B7C13AE"/>
    <w:rsid w:val="4B8A1D1C"/>
    <w:rsid w:val="4BC62629"/>
    <w:rsid w:val="4C0A4C0B"/>
    <w:rsid w:val="4C0D0258"/>
    <w:rsid w:val="4C0D0DB0"/>
    <w:rsid w:val="4C147838"/>
    <w:rsid w:val="4C18236E"/>
    <w:rsid w:val="4C1F06B5"/>
    <w:rsid w:val="4C39729F"/>
    <w:rsid w:val="4C3E48B5"/>
    <w:rsid w:val="4C663702"/>
    <w:rsid w:val="4C9B3AB5"/>
    <w:rsid w:val="4CB933F8"/>
    <w:rsid w:val="4CBB5F06"/>
    <w:rsid w:val="4CD62D3F"/>
    <w:rsid w:val="4D21045F"/>
    <w:rsid w:val="4D3B2BA3"/>
    <w:rsid w:val="4D453A21"/>
    <w:rsid w:val="4D5D520F"/>
    <w:rsid w:val="4D662315"/>
    <w:rsid w:val="4D673998"/>
    <w:rsid w:val="4D7C5695"/>
    <w:rsid w:val="4D9C5D37"/>
    <w:rsid w:val="4DAE5A6A"/>
    <w:rsid w:val="4DBD7A5B"/>
    <w:rsid w:val="4DBE5CAD"/>
    <w:rsid w:val="4DDD3C5A"/>
    <w:rsid w:val="4E064079"/>
    <w:rsid w:val="4E0B28D9"/>
    <w:rsid w:val="4E10402F"/>
    <w:rsid w:val="4E231FB4"/>
    <w:rsid w:val="4E3E294A"/>
    <w:rsid w:val="4E4D47C5"/>
    <w:rsid w:val="4E5C7274"/>
    <w:rsid w:val="4E6F51FA"/>
    <w:rsid w:val="4E7B594C"/>
    <w:rsid w:val="4E881E17"/>
    <w:rsid w:val="4E8A3DE2"/>
    <w:rsid w:val="4E8D38D2"/>
    <w:rsid w:val="4E8D742E"/>
    <w:rsid w:val="4EAF55F6"/>
    <w:rsid w:val="4EB26E94"/>
    <w:rsid w:val="4EB726FD"/>
    <w:rsid w:val="4EC15329"/>
    <w:rsid w:val="4ECA0682"/>
    <w:rsid w:val="4EFF385F"/>
    <w:rsid w:val="4F293C72"/>
    <w:rsid w:val="4F511E31"/>
    <w:rsid w:val="4F583EE0"/>
    <w:rsid w:val="4F5B752C"/>
    <w:rsid w:val="4F5F0DCA"/>
    <w:rsid w:val="4F666E21"/>
    <w:rsid w:val="4F716D4F"/>
    <w:rsid w:val="4F8627FB"/>
    <w:rsid w:val="4F8D1DDB"/>
    <w:rsid w:val="4FA42C81"/>
    <w:rsid w:val="4FA669F9"/>
    <w:rsid w:val="4FB21842"/>
    <w:rsid w:val="4FD712A8"/>
    <w:rsid w:val="4FE13ED5"/>
    <w:rsid w:val="4FE93FF0"/>
    <w:rsid w:val="50025BF9"/>
    <w:rsid w:val="5036195A"/>
    <w:rsid w:val="503A5393"/>
    <w:rsid w:val="503E6C32"/>
    <w:rsid w:val="50487AB0"/>
    <w:rsid w:val="504D50C7"/>
    <w:rsid w:val="50593A6B"/>
    <w:rsid w:val="507E7976"/>
    <w:rsid w:val="508B5BEF"/>
    <w:rsid w:val="50B45146"/>
    <w:rsid w:val="50BE7D72"/>
    <w:rsid w:val="50E21CB3"/>
    <w:rsid w:val="50E377D9"/>
    <w:rsid w:val="50EC0D83"/>
    <w:rsid w:val="50F639B0"/>
    <w:rsid w:val="51153434"/>
    <w:rsid w:val="51200A2D"/>
    <w:rsid w:val="515801C7"/>
    <w:rsid w:val="515E4352"/>
    <w:rsid w:val="517F5754"/>
    <w:rsid w:val="51861CB7"/>
    <w:rsid w:val="51890380"/>
    <w:rsid w:val="51B01DB1"/>
    <w:rsid w:val="51CB2747"/>
    <w:rsid w:val="51CF5037"/>
    <w:rsid w:val="51D04201"/>
    <w:rsid w:val="51DD247A"/>
    <w:rsid w:val="51F779E0"/>
    <w:rsid w:val="51FF0643"/>
    <w:rsid w:val="522D172B"/>
    <w:rsid w:val="522E0F28"/>
    <w:rsid w:val="52392F23"/>
    <w:rsid w:val="5244074B"/>
    <w:rsid w:val="52505342"/>
    <w:rsid w:val="52595FA5"/>
    <w:rsid w:val="525E35BB"/>
    <w:rsid w:val="52636A33"/>
    <w:rsid w:val="527F3531"/>
    <w:rsid w:val="52927709"/>
    <w:rsid w:val="529B5DDF"/>
    <w:rsid w:val="529C68B6"/>
    <w:rsid w:val="52C27FEE"/>
    <w:rsid w:val="52C33D66"/>
    <w:rsid w:val="52CB6777"/>
    <w:rsid w:val="52CF6267"/>
    <w:rsid w:val="52D25D57"/>
    <w:rsid w:val="52E006DA"/>
    <w:rsid w:val="52EA30A1"/>
    <w:rsid w:val="52EC6E19"/>
    <w:rsid w:val="53185E60"/>
    <w:rsid w:val="532F6D06"/>
    <w:rsid w:val="533D7674"/>
    <w:rsid w:val="533F15C1"/>
    <w:rsid w:val="535753F0"/>
    <w:rsid w:val="53760DD8"/>
    <w:rsid w:val="53764934"/>
    <w:rsid w:val="539354E6"/>
    <w:rsid w:val="53A94D0A"/>
    <w:rsid w:val="53AC47FA"/>
    <w:rsid w:val="53B813F1"/>
    <w:rsid w:val="53E421E6"/>
    <w:rsid w:val="53EB70D0"/>
    <w:rsid w:val="53F1045F"/>
    <w:rsid w:val="542B1BC3"/>
    <w:rsid w:val="545F186C"/>
    <w:rsid w:val="545F7ABE"/>
    <w:rsid w:val="548B1FE6"/>
    <w:rsid w:val="5492579E"/>
    <w:rsid w:val="54BB42C3"/>
    <w:rsid w:val="54BD2BAB"/>
    <w:rsid w:val="54C52F6D"/>
    <w:rsid w:val="54C811C0"/>
    <w:rsid w:val="54CB6F02"/>
    <w:rsid w:val="54D25F71"/>
    <w:rsid w:val="54DC23C8"/>
    <w:rsid w:val="54E104D3"/>
    <w:rsid w:val="54FC530D"/>
    <w:rsid w:val="550B35F5"/>
    <w:rsid w:val="55144405"/>
    <w:rsid w:val="55326F81"/>
    <w:rsid w:val="553C395C"/>
    <w:rsid w:val="5543358C"/>
    <w:rsid w:val="556C2493"/>
    <w:rsid w:val="55713605"/>
    <w:rsid w:val="55782BE6"/>
    <w:rsid w:val="55807CEC"/>
    <w:rsid w:val="55983288"/>
    <w:rsid w:val="55AA6B17"/>
    <w:rsid w:val="55B70E73"/>
    <w:rsid w:val="55B81234"/>
    <w:rsid w:val="55CF47D0"/>
    <w:rsid w:val="55CF657E"/>
    <w:rsid w:val="56091A90"/>
    <w:rsid w:val="560C1580"/>
    <w:rsid w:val="561A5A4B"/>
    <w:rsid w:val="562C1C22"/>
    <w:rsid w:val="5640122A"/>
    <w:rsid w:val="564023A4"/>
    <w:rsid w:val="564B654C"/>
    <w:rsid w:val="564E7DEA"/>
    <w:rsid w:val="565D1FD4"/>
    <w:rsid w:val="56822FFF"/>
    <w:rsid w:val="56861332"/>
    <w:rsid w:val="5689497F"/>
    <w:rsid w:val="568D446F"/>
    <w:rsid w:val="56903F5F"/>
    <w:rsid w:val="56933A4F"/>
    <w:rsid w:val="569F0646"/>
    <w:rsid w:val="56A30136"/>
    <w:rsid w:val="56AA3DFF"/>
    <w:rsid w:val="56C41E5B"/>
    <w:rsid w:val="56F03D6C"/>
    <w:rsid w:val="57041E39"/>
    <w:rsid w:val="570566FB"/>
    <w:rsid w:val="57160908"/>
    <w:rsid w:val="571C57F3"/>
    <w:rsid w:val="572B0FB2"/>
    <w:rsid w:val="574134AB"/>
    <w:rsid w:val="574F7976"/>
    <w:rsid w:val="57554A63"/>
    <w:rsid w:val="57646791"/>
    <w:rsid w:val="57783371"/>
    <w:rsid w:val="57825F9E"/>
    <w:rsid w:val="57A71560"/>
    <w:rsid w:val="57BE1D80"/>
    <w:rsid w:val="57C00874"/>
    <w:rsid w:val="57C06AC6"/>
    <w:rsid w:val="581C4682"/>
    <w:rsid w:val="58201313"/>
    <w:rsid w:val="58291826"/>
    <w:rsid w:val="582B2191"/>
    <w:rsid w:val="58492617"/>
    <w:rsid w:val="584A6390"/>
    <w:rsid w:val="58690F0C"/>
    <w:rsid w:val="58773629"/>
    <w:rsid w:val="587D49B7"/>
    <w:rsid w:val="58873140"/>
    <w:rsid w:val="589C308F"/>
    <w:rsid w:val="58AD704A"/>
    <w:rsid w:val="590F3861"/>
    <w:rsid w:val="59121E1B"/>
    <w:rsid w:val="59140E77"/>
    <w:rsid w:val="59170968"/>
    <w:rsid w:val="591B0458"/>
    <w:rsid w:val="592866D1"/>
    <w:rsid w:val="59346F8B"/>
    <w:rsid w:val="59367040"/>
    <w:rsid w:val="595219A0"/>
    <w:rsid w:val="59592D2E"/>
    <w:rsid w:val="598633F7"/>
    <w:rsid w:val="5991071A"/>
    <w:rsid w:val="599A1AF4"/>
    <w:rsid w:val="59A55F2E"/>
    <w:rsid w:val="59B91A1F"/>
    <w:rsid w:val="59CC1752"/>
    <w:rsid w:val="5A0802B0"/>
    <w:rsid w:val="5A1153B7"/>
    <w:rsid w:val="5A1B6236"/>
    <w:rsid w:val="5A1F5D26"/>
    <w:rsid w:val="5A36306F"/>
    <w:rsid w:val="5A382944"/>
    <w:rsid w:val="5A6951F3"/>
    <w:rsid w:val="5A6B0F6B"/>
    <w:rsid w:val="5A7C4F26"/>
    <w:rsid w:val="5A7F145F"/>
    <w:rsid w:val="5A7F21B4"/>
    <w:rsid w:val="5A8E07B6"/>
    <w:rsid w:val="5A9304C2"/>
    <w:rsid w:val="5A957D96"/>
    <w:rsid w:val="5A9A53AC"/>
    <w:rsid w:val="5ADA7E9F"/>
    <w:rsid w:val="5AE747D8"/>
    <w:rsid w:val="5AEE74A6"/>
    <w:rsid w:val="5AF54CD9"/>
    <w:rsid w:val="5AFC1BC3"/>
    <w:rsid w:val="5B1F58B2"/>
    <w:rsid w:val="5B264E92"/>
    <w:rsid w:val="5B33135D"/>
    <w:rsid w:val="5B392E17"/>
    <w:rsid w:val="5B57329D"/>
    <w:rsid w:val="5B7E79F8"/>
    <w:rsid w:val="5B8322E4"/>
    <w:rsid w:val="5BAA5AC3"/>
    <w:rsid w:val="5BB97AB4"/>
    <w:rsid w:val="5BBE156E"/>
    <w:rsid w:val="5BC67079"/>
    <w:rsid w:val="5BC76675"/>
    <w:rsid w:val="5BD14DFE"/>
    <w:rsid w:val="5BF40AEC"/>
    <w:rsid w:val="5BFD3E45"/>
    <w:rsid w:val="5C0E6052"/>
    <w:rsid w:val="5C1E1C0C"/>
    <w:rsid w:val="5C25514A"/>
    <w:rsid w:val="5C2631A6"/>
    <w:rsid w:val="5C2C472A"/>
    <w:rsid w:val="5C2F5FC8"/>
    <w:rsid w:val="5C34538D"/>
    <w:rsid w:val="5C367357"/>
    <w:rsid w:val="5C427AAA"/>
    <w:rsid w:val="5C4A09A4"/>
    <w:rsid w:val="5C6E4D42"/>
    <w:rsid w:val="5C7B2FBB"/>
    <w:rsid w:val="5C841E70"/>
    <w:rsid w:val="5CA12A44"/>
    <w:rsid w:val="5CB36BF9"/>
    <w:rsid w:val="5CBB785C"/>
    <w:rsid w:val="5CC52489"/>
    <w:rsid w:val="5CD42D99"/>
    <w:rsid w:val="5CD5091E"/>
    <w:rsid w:val="5CDA5F34"/>
    <w:rsid w:val="5CFA4828"/>
    <w:rsid w:val="5D042FB1"/>
    <w:rsid w:val="5D1D4073"/>
    <w:rsid w:val="5D355860"/>
    <w:rsid w:val="5D627046"/>
    <w:rsid w:val="5D683540"/>
    <w:rsid w:val="5D685255"/>
    <w:rsid w:val="5D82602F"/>
    <w:rsid w:val="5DA6050C"/>
    <w:rsid w:val="5DBF512A"/>
    <w:rsid w:val="5DD92690"/>
    <w:rsid w:val="5DE057CC"/>
    <w:rsid w:val="5DEC21C1"/>
    <w:rsid w:val="5DF41277"/>
    <w:rsid w:val="5E224037"/>
    <w:rsid w:val="5E3C677A"/>
    <w:rsid w:val="5E4F64AE"/>
    <w:rsid w:val="5E59557E"/>
    <w:rsid w:val="5E930A90"/>
    <w:rsid w:val="5EA22243"/>
    <w:rsid w:val="5EB72D28"/>
    <w:rsid w:val="5EC62C14"/>
    <w:rsid w:val="5ECD7C67"/>
    <w:rsid w:val="5EE27322"/>
    <w:rsid w:val="5EEE216B"/>
    <w:rsid w:val="5F08322C"/>
    <w:rsid w:val="5F28567D"/>
    <w:rsid w:val="5F3D27AA"/>
    <w:rsid w:val="5F4E2C09"/>
    <w:rsid w:val="5F5024DD"/>
    <w:rsid w:val="5F592E44"/>
    <w:rsid w:val="5F5F4E16"/>
    <w:rsid w:val="5F6E26D0"/>
    <w:rsid w:val="5F750196"/>
    <w:rsid w:val="5F920D48"/>
    <w:rsid w:val="5FAB3BB8"/>
    <w:rsid w:val="60163727"/>
    <w:rsid w:val="60433DF0"/>
    <w:rsid w:val="6045400C"/>
    <w:rsid w:val="60634492"/>
    <w:rsid w:val="60771CEC"/>
    <w:rsid w:val="608A66C7"/>
    <w:rsid w:val="609A4358"/>
    <w:rsid w:val="60A66321"/>
    <w:rsid w:val="60AA0313"/>
    <w:rsid w:val="60B66CB8"/>
    <w:rsid w:val="60BD0047"/>
    <w:rsid w:val="60C82547"/>
    <w:rsid w:val="60CE4002"/>
    <w:rsid w:val="60CF38D6"/>
    <w:rsid w:val="60DD2497"/>
    <w:rsid w:val="60F63558"/>
    <w:rsid w:val="60F977C1"/>
    <w:rsid w:val="610C4B2A"/>
    <w:rsid w:val="611F03B9"/>
    <w:rsid w:val="612C6F7A"/>
    <w:rsid w:val="613025C6"/>
    <w:rsid w:val="61306A6A"/>
    <w:rsid w:val="613849D0"/>
    <w:rsid w:val="61475B62"/>
    <w:rsid w:val="615C785F"/>
    <w:rsid w:val="615F71ED"/>
    <w:rsid w:val="61613DE8"/>
    <w:rsid w:val="6181445A"/>
    <w:rsid w:val="618172C6"/>
    <w:rsid w:val="6198731C"/>
    <w:rsid w:val="619A3EE4"/>
    <w:rsid w:val="61A167A8"/>
    <w:rsid w:val="61A62889"/>
    <w:rsid w:val="61B06BCE"/>
    <w:rsid w:val="61B424F0"/>
    <w:rsid w:val="61BD7BD2"/>
    <w:rsid w:val="61C55544"/>
    <w:rsid w:val="61CF0031"/>
    <w:rsid w:val="61EB2991"/>
    <w:rsid w:val="61F01D56"/>
    <w:rsid w:val="61F07FA8"/>
    <w:rsid w:val="62013F63"/>
    <w:rsid w:val="62015D11"/>
    <w:rsid w:val="622C2343"/>
    <w:rsid w:val="623779B1"/>
    <w:rsid w:val="62555998"/>
    <w:rsid w:val="626D15F8"/>
    <w:rsid w:val="627B5AC3"/>
    <w:rsid w:val="62832BCA"/>
    <w:rsid w:val="628F5A13"/>
    <w:rsid w:val="62C8221C"/>
    <w:rsid w:val="63043D0B"/>
    <w:rsid w:val="63301F42"/>
    <w:rsid w:val="633B5153"/>
    <w:rsid w:val="633F11E7"/>
    <w:rsid w:val="634C56B2"/>
    <w:rsid w:val="63514A76"/>
    <w:rsid w:val="63526744"/>
    <w:rsid w:val="636A4F2C"/>
    <w:rsid w:val="636C365E"/>
    <w:rsid w:val="63785F7E"/>
    <w:rsid w:val="63A86D8C"/>
    <w:rsid w:val="63BA0A55"/>
    <w:rsid w:val="63DD455C"/>
    <w:rsid w:val="63DE27AE"/>
    <w:rsid w:val="640146EE"/>
    <w:rsid w:val="6410048D"/>
    <w:rsid w:val="64124205"/>
    <w:rsid w:val="641D1F29"/>
    <w:rsid w:val="64265F03"/>
    <w:rsid w:val="64281C7B"/>
    <w:rsid w:val="643E4FFA"/>
    <w:rsid w:val="644B5969"/>
    <w:rsid w:val="645E569D"/>
    <w:rsid w:val="6460756B"/>
    <w:rsid w:val="64695851"/>
    <w:rsid w:val="646B6F84"/>
    <w:rsid w:val="646D1D84"/>
    <w:rsid w:val="64852BFC"/>
    <w:rsid w:val="64923598"/>
    <w:rsid w:val="64A86918"/>
    <w:rsid w:val="64B31ACF"/>
    <w:rsid w:val="64B33C3A"/>
    <w:rsid w:val="64B8109C"/>
    <w:rsid w:val="64C03C61"/>
    <w:rsid w:val="64C23E7D"/>
    <w:rsid w:val="64CC2606"/>
    <w:rsid w:val="64DD4813"/>
    <w:rsid w:val="64DE2339"/>
    <w:rsid w:val="64F8789F"/>
    <w:rsid w:val="65055B18"/>
    <w:rsid w:val="650F36ED"/>
    <w:rsid w:val="65297A59"/>
    <w:rsid w:val="652E506F"/>
    <w:rsid w:val="65336B29"/>
    <w:rsid w:val="6535464F"/>
    <w:rsid w:val="6554084E"/>
    <w:rsid w:val="65613696"/>
    <w:rsid w:val="656E7BE6"/>
    <w:rsid w:val="65744A4C"/>
    <w:rsid w:val="65757142"/>
    <w:rsid w:val="65847385"/>
    <w:rsid w:val="6587477F"/>
    <w:rsid w:val="65AB4911"/>
    <w:rsid w:val="65B71508"/>
    <w:rsid w:val="65BF216B"/>
    <w:rsid w:val="65D26342"/>
    <w:rsid w:val="65D51BAD"/>
    <w:rsid w:val="65D73958"/>
    <w:rsid w:val="65D976D1"/>
    <w:rsid w:val="65EA6B6B"/>
    <w:rsid w:val="65F938CF"/>
    <w:rsid w:val="65FC516D"/>
    <w:rsid w:val="66091638"/>
    <w:rsid w:val="660D4C01"/>
    <w:rsid w:val="66415276"/>
    <w:rsid w:val="66591E65"/>
    <w:rsid w:val="66746D64"/>
    <w:rsid w:val="66756CCD"/>
    <w:rsid w:val="667E2026"/>
    <w:rsid w:val="66B12615"/>
    <w:rsid w:val="66CA0DC7"/>
    <w:rsid w:val="66F278C5"/>
    <w:rsid w:val="670F0664"/>
    <w:rsid w:val="673426E5"/>
    <w:rsid w:val="67426F8E"/>
    <w:rsid w:val="67472418"/>
    <w:rsid w:val="6751773B"/>
    <w:rsid w:val="67550FD9"/>
    <w:rsid w:val="67650AF0"/>
    <w:rsid w:val="67851192"/>
    <w:rsid w:val="67C47F0C"/>
    <w:rsid w:val="67CC0B6F"/>
    <w:rsid w:val="67DF4D46"/>
    <w:rsid w:val="67E20393"/>
    <w:rsid w:val="67FA56DC"/>
    <w:rsid w:val="67FD51CC"/>
    <w:rsid w:val="6841330B"/>
    <w:rsid w:val="68476448"/>
    <w:rsid w:val="686B0388"/>
    <w:rsid w:val="68757459"/>
    <w:rsid w:val="689E69AF"/>
    <w:rsid w:val="68B910F3"/>
    <w:rsid w:val="68C63810"/>
    <w:rsid w:val="68F4037D"/>
    <w:rsid w:val="692C5D69"/>
    <w:rsid w:val="69362744"/>
    <w:rsid w:val="69390410"/>
    <w:rsid w:val="694806C9"/>
    <w:rsid w:val="69564B94"/>
    <w:rsid w:val="6958090C"/>
    <w:rsid w:val="695B664F"/>
    <w:rsid w:val="695D23C7"/>
    <w:rsid w:val="696C43B8"/>
    <w:rsid w:val="69731BEA"/>
    <w:rsid w:val="69787200"/>
    <w:rsid w:val="69872FA0"/>
    <w:rsid w:val="698E07D2"/>
    <w:rsid w:val="69A43B52"/>
    <w:rsid w:val="69AB22DA"/>
    <w:rsid w:val="69CC142F"/>
    <w:rsid w:val="69D1246D"/>
    <w:rsid w:val="69D37C5B"/>
    <w:rsid w:val="69E5416A"/>
    <w:rsid w:val="69F525FF"/>
    <w:rsid w:val="69F820EF"/>
    <w:rsid w:val="69FA19C4"/>
    <w:rsid w:val="6A026ACA"/>
    <w:rsid w:val="6A1D1B56"/>
    <w:rsid w:val="6A244F8A"/>
    <w:rsid w:val="6A4315BC"/>
    <w:rsid w:val="6A58493C"/>
    <w:rsid w:val="6A6432E1"/>
    <w:rsid w:val="6A6B0B13"/>
    <w:rsid w:val="6A771266"/>
    <w:rsid w:val="6AA06A0F"/>
    <w:rsid w:val="6ABA73A5"/>
    <w:rsid w:val="6ABC136F"/>
    <w:rsid w:val="6ABC311D"/>
    <w:rsid w:val="6ADE3093"/>
    <w:rsid w:val="6AEB57B0"/>
    <w:rsid w:val="6AF91C7B"/>
    <w:rsid w:val="6AF97ECD"/>
    <w:rsid w:val="6AFF3161"/>
    <w:rsid w:val="6B1116BB"/>
    <w:rsid w:val="6B170353"/>
    <w:rsid w:val="6B217424"/>
    <w:rsid w:val="6B227E17"/>
    <w:rsid w:val="6B2313EE"/>
    <w:rsid w:val="6B2C02A3"/>
    <w:rsid w:val="6B4C26F3"/>
    <w:rsid w:val="6B5275DD"/>
    <w:rsid w:val="6B543355"/>
    <w:rsid w:val="6B5E41D4"/>
    <w:rsid w:val="6B5E5F82"/>
    <w:rsid w:val="6B621F16"/>
    <w:rsid w:val="6B657311"/>
    <w:rsid w:val="6B7632CC"/>
    <w:rsid w:val="6B9419A4"/>
    <w:rsid w:val="6B9876E6"/>
    <w:rsid w:val="6BAA7419"/>
    <w:rsid w:val="6BB6140C"/>
    <w:rsid w:val="6BBB0A9C"/>
    <w:rsid w:val="6BD80EE5"/>
    <w:rsid w:val="6BE20961"/>
    <w:rsid w:val="6C0C3C30"/>
    <w:rsid w:val="6C1256EA"/>
    <w:rsid w:val="6C152874"/>
    <w:rsid w:val="6C152AE5"/>
    <w:rsid w:val="6C2471CC"/>
    <w:rsid w:val="6C2E1DF8"/>
    <w:rsid w:val="6C3C4515"/>
    <w:rsid w:val="6C580C23"/>
    <w:rsid w:val="6C700663"/>
    <w:rsid w:val="6C904861"/>
    <w:rsid w:val="6C922387"/>
    <w:rsid w:val="6C9D00D2"/>
    <w:rsid w:val="6CB467A2"/>
    <w:rsid w:val="6CCB5899"/>
    <w:rsid w:val="6CD24E7A"/>
    <w:rsid w:val="6CF3094C"/>
    <w:rsid w:val="6D0843F7"/>
    <w:rsid w:val="6D1919FD"/>
    <w:rsid w:val="6D1E00BF"/>
    <w:rsid w:val="6D394EF9"/>
    <w:rsid w:val="6D3D63DC"/>
    <w:rsid w:val="6D4D4500"/>
    <w:rsid w:val="6D5835D1"/>
    <w:rsid w:val="6D6535F8"/>
    <w:rsid w:val="6D6D6950"/>
    <w:rsid w:val="6D7E46BA"/>
    <w:rsid w:val="6D7F7A0E"/>
    <w:rsid w:val="6D9A4072"/>
    <w:rsid w:val="6DB85E1E"/>
    <w:rsid w:val="6DC2475E"/>
    <w:rsid w:val="6DD644F6"/>
    <w:rsid w:val="6DDA2238"/>
    <w:rsid w:val="6DDB29E3"/>
    <w:rsid w:val="6E0C6169"/>
    <w:rsid w:val="6E2214E9"/>
    <w:rsid w:val="6E2A4990"/>
    <w:rsid w:val="6E2E7E8E"/>
    <w:rsid w:val="6E3336F6"/>
    <w:rsid w:val="6E526272"/>
    <w:rsid w:val="6E5B2C4D"/>
    <w:rsid w:val="6E6935BC"/>
    <w:rsid w:val="6E6C6C08"/>
    <w:rsid w:val="6E737F96"/>
    <w:rsid w:val="6E8F69F9"/>
    <w:rsid w:val="6EA15BB7"/>
    <w:rsid w:val="6EB011EB"/>
    <w:rsid w:val="6ED50C51"/>
    <w:rsid w:val="6EE3511C"/>
    <w:rsid w:val="6EE36ECA"/>
    <w:rsid w:val="6EE40E94"/>
    <w:rsid w:val="6EEA46FD"/>
    <w:rsid w:val="6EF2535F"/>
    <w:rsid w:val="6F0E39C9"/>
    <w:rsid w:val="6F1057E5"/>
    <w:rsid w:val="6F1D56DB"/>
    <w:rsid w:val="6F282B2F"/>
    <w:rsid w:val="6F2C3790"/>
    <w:rsid w:val="6F332824"/>
    <w:rsid w:val="6F364A08"/>
    <w:rsid w:val="6F433E0D"/>
    <w:rsid w:val="6F4B0F13"/>
    <w:rsid w:val="6F543924"/>
    <w:rsid w:val="6F573414"/>
    <w:rsid w:val="6F7B2807"/>
    <w:rsid w:val="6F887A72"/>
    <w:rsid w:val="6F963F3C"/>
    <w:rsid w:val="6F975F07"/>
    <w:rsid w:val="6FA7439C"/>
    <w:rsid w:val="6FA81EC2"/>
    <w:rsid w:val="6FAA5C3A"/>
    <w:rsid w:val="6FAA79E8"/>
    <w:rsid w:val="6FBB39A3"/>
    <w:rsid w:val="6FD76303"/>
    <w:rsid w:val="6FDC1B6B"/>
    <w:rsid w:val="6FEE5677"/>
    <w:rsid w:val="6FEF5D43"/>
    <w:rsid w:val="6FF944CB"/>
    <w:rsid w:val="700370F8"/>
    <w:rsid w:val="702F613F"/>
    <w:rsid w:val="70357BF9"/>
    <w:rsid w:val="703A3875"/>
    <w:rsid w:val="7040659E"/>
    <w:rsid w:val="705152B9"/>
    <w:rsid w:val="7056191E"/>
    <w:rsid w:val="705F07D2"/>
    <w:rsid w:val="705F4C76"/>
    <w:rsid w:val="70643DB9"/>
    <w:rsid w:val="707F70C6"/>
    <w:rsid w:val="70810852"/>
    <w:rsid w:val="708566AC"/>
    <w:rsid w:val="709B5583"/>
    <w:rsid w:val="70A10026"/>
    <w:rsid w:val="70B7060E"/>
    <w:rsid w:val="70C20D61"/>
    <w:rsid w:val="70C67288"/>
    <w:rsid w:val="70CC398E"/>
    <w:rsid w:val="70D878CE"/>
    <w:rsid w:val="70DC1E23"/>
    <w:rsid w:val="70DE72DA"/>
    <w:rsid w:val="70E37655"/>
    <w:rsid w:val="70EC5DDE"/>
    <w:rsid w:val="70ED4030"/>
    <w:rsid w:val="70F058CE"/>
    <w:rsid w:val="70F133F4"/>
    <w:rsid w:val="71137D38"/>
    <w:rsid w:val="71213CDA"/>
    <w:rsid w:val="71463740"/>
    <w:rsid w:val="7164006A"/>
    <w:rsid w:val="718A62D9"/>
    <w:rsid w:val="71926986"/>
    <w:rsid w:val="71973F9C"/>
    <w:rsid w:val="71A32941"/>
    <w:rsid w:val="71AD7C63"/>
    <w:rsid w:val="71C034F3"/>
    <w:rsid w:val="71FD5767"/>
    <w:rsid w:val="72121874"/>
    <w:rsid w:val="721455EC"/>
    <w:rsid w:val="722515A8"/>
    <w:rsid w:val="72561A95"/>
    <w:rsid w:val="726E2F4F"/>
    <w:rsid w:val="726F6CC7"/>
    <w:rsid w:val="727F33AE"/>
    <w:rsid w:val="729D2012"/>
    <w:rsid w:val="729F135A"/>
    <w:rsid w:val="72BB1F0C"/>
    <w:rsid w:val="72BB3CBA"/>
    <w:rsid w:val="72F0059F"/>
    <w:rsid w:val="72F01BB6"/>
    <w:rsid w:val="72F83160"/>
    <w:rsid w:val="72FC307A"/>
    <w:rsid w:val="72FD0776"/>
    <w:rsid w:val="73012015"/>
    <w:rsid w:val="731358A4"/>
    <w:rsid w:val="7315786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3326A2"/>
    <w:rsid w:val="74343D24"/>
    <w:rsid w:val="7439758C"/>
    <w:rsid w:val="74480A84"/>
    <w:rsid w:val="745B7344"/>
    <w:rsid w:val="747B5DF7"/>
    <w:rsid w:val="748F3650"/>
    <w:rsid w:val="74AB66DC"/>
    <w:rsid w:val="74B11819"/>
    <w:rsid w:val="74B310ED"/>
    <w:rsid w:val="74C27582"/>
    <w:rsid w:val="74D67B95"/>
    <w:rsid w:val="74E474F8"/>
    <w:rsid w:val="74E5550E"/>
    <w:rsid w:val="74E7348C"/>
    <w:rsid w:val="75153B55"/>
    <w:rsid w:val="751853F4"/>
    <w:rsid w:val="756D573F"/>
    <w:rsid w:val="75811530"/>
    <w:rsid w:val="758331B5"/>
    <w:rsid w:val="75863FC1"/>
    <w:rsid w:val="758D193E"/>
    <w:rsid w:val="758F1B5A"/>
    <w:rsid w:val="75A629FF"/>
    <w:rsid w:val="75D74F59"/>
    <w:rsid w:val="75D86A12"/>
    <w:rsid w:val="75EF084A"/>
    <w:rsid w:val="76004806"/>
    <w:rsid w:val="7601057E"/>
    <w:rsid w:val="762471F0"/>
    <w:rsid w:val="763C5112"/>
    <w:rsid w:val="764B35A7"/>
    <w:rsid w:val="76A96C4B"/>
    <w:rsid w:val="76B07809"/>
    <w:rsid w:val="76CC0B8C"/>
    <w:rsid w:val="76D11CFE"/>
    <w:rsid w:val="76D37824"/>
    <w:rsid w:val="76DC4D37"/>
    <w:rsid w:val="76F37EC6"/>
    <w:rsid w:val="771340C5"/>
    <w:rsid w:val="771A18F7"/>
    <w:rsid w:val="772067E2"/>
    <w:rsid w:val="7726248E"/>
    <w:rsid w:val="772B7660"/>
    <w:rsid w:val="774424D0"/>
    <w:rsid w:val="774B7D02"/>
    <w:rsid w:val="77505319"/>
    <w:rsid w:val="77577B1B"/>
    <w:rsid w:val="777F175A"/>
    <w:rsid w:val="779571D0"/>
    <w:rsid w:val="77980E64"/>
    <w:rsid w:val="779B2966"/>
    <w:rsid w:val="77AE203F"/>
    <w:rsid w:val="77C27899"/>
    <w:rsid w:val="77DE46D3"/>
    <w:rsid w:val="77ED2B68"/>
    <w:rsid w:val="77FE2FC7"/>
    <w:rsid w:val="7815304E"/>
    <w:rsid w:val="782F6799"/>
    <w:rsid w:val="7844403A"/>
    <w:rsid w:val="78530991"/>
    <w:rsid w:val="785C1A9B"/>
    <w:rsid w:val="7866291A"/>
    <w:rsid w:val="786848E4"/>
    <w:rsid w:val="78742457"/>
    <w:rsid w:val="78972AD3"/>
    <w:rsid w:val="78C733B9"/>
    <w:rsid w:val="78FF6FF6"/>
    <w:rsid w:val="790F6B0E"/>
    <w:rsid w:val="79416DF5"/>
    <w:rsid w:val="794C38BE"/>
    <w:rsid w:val="794C5FB4"/>
    <w:rsid w:val="79501600"/>
    <w:rsid w:val="796055BB"/>
    <w:rsid w:val="79627585"/>
    <w:rsid w:val="796522E0"/>
    <w:rsid w:val="798968C0"/>
    <w:rsid w:val="79C67B14"/>
    <w:rsid w:val="79D55FA9"/>
    <w:rsid w:val="79D57D57"/>
    <w:rsid w:val="79D73ACF"/>
    <w:rsid w:val="79ED6E4F"/>
    <w:rsid w:val="79EE0E19"/>
    <w:rsid w:val="7A0128FA"/>
    <w:rsid w:val="7A036672"/>
    <w:rsid w:val="7A3606B5"/>
    <w:rsid w:val="7A3F5C2C"/>
    <w:rsid w:val="7A6A04A0"/>
    <w:rsid w:val="7A6A66F1"/>
    <w:rsid w:val="7A715CD2"/>
    <w:rsid w:val="7A721A4A"/>
    <w:rsid w:val="7A756E44"/>
    <w:rsid w:val="7A7632E8"/>
    <w:rsid w:val="7A94376E"/>
    <w:rsid w:val="7ACE4ED2"/>
    <w:rsid w:val="7B007056"/>
    <w:rsid w:val="7B024B7C"/>
    <w:rsid w:val="7B1D5512"/>
    <w:rsid w:val="7B1E128A"/>
    <w:rsid w:val="7B42141C"/>
    <w:rsid w:val="7B474C85"/>
    <w:rsid w:val="7B5573A2"/>
    <w:rsid w:val="7B6273C9"/>
    <w:rsid w:val="7B6D68A3"/>
    <w:rsid w:val="7B7D06A6"/>
    <w:rsid w:val="7B876E2F"/>
    <w:rsid w:val="7B890DF9"/>
    <w:rsid w:val="7B8B2DC3"/>
    <w:rsid w:val="7BC260B9"/>
    <w:rsid w:val="7BE44282"/>
    <w:rsid w:val="7BE97AEA"/>
    <w:rsid w:val="7BEB5610"/>
    <w:rsid w:val="7BF81ADB"/>
    <w:rsid w:val="7BFC5A6F"/>
    <w:rsid w:val="7C04696C"/>
    <w:rsid w:val="7C0D37D8"/>
    <w:rsid w:val="7C1F46EF"/>
    <w:rsid w:val="7C6D071B"/>
    <w:rsid w:val="7CA31DD8"/>
    <w:rsid w:val="7CE107C1"/>
    <w:rsid w:val="7CE81B50"/>
    <w:rsid w:val="7D53162A"/>
    <w:rsid w:val="7D567401"/>
    <w:rsid w:val="7D5B0573"/>
    <w:rsid w:val="7D6A07B6"/>
    <w:rsid w:val="7D957F29"/>
    <w:rsid w:val="7D9F4904"/>
    <w:rsid w:val="7DA97531"/>
    <w:rsid w:val="7DAB36AB"/>
    <w:rsid w:val="7DB61C4E"/>
    <w:rsid w:val="7DBA0CF0"/>
    <w:rsid w:val="7DC12ACC"/>
    <w:rsid w:val="7DCC321F"/>
    <w:rsid w:val="7DDD542C"/>
    <w:rsid w:val="7DF369FE"/>
    <w:rsid w:val="7E266DD3"/>
    <w:rsid w:val="7E3F1C43"/>
    <w:rsid w:val="7E4454AB"/>
    <w:rsid w:val="7E576F8D"/>
    <w:rsid w:val="7E5D031B"/>
    <w:rsid w:val="7E70004F"/>
    <w:rsid w:val="7E8C3587"/>
    <w:rsid w:val="7E90249F"/>
    <w:rsid w:val="7E9A50CB"/>
    <w:rsid w:val="7EA5419C"/>
    <w:rsid w:val="7EB268B9"/>
    <w:rsid w:val="7EB30231"/>
    <w:rsid w:val="7EDC3936"/>
    <w:rsid w:val="7EEC37A0"/>
    <w:rsid w:val="7F545789"/>
    <w:rsid w:val="7F7122D0"/>
    <w:rsid w:val="7FA36202"/>
    <w:rsid w:val="7FA75CF2"/>
    <w:rsid w:val="7FB83A5B"/>
    <w:rsid w:val="7FB90F14"/>
    <w:rsid w:val="7FBB614D"/>
    <w:rsid w:val="7FBB6153"/>
    <w:rsid w:val="7FBD72C3"/>
    <w:rsid w:val="7FEC1957"/>
    <w:rsid w:val="7FEC5DFB"/>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5176</Words>
  <Characters>5370</Characters>
  <Lines>0</Lines>
  <Paragraphs>0</Paragraphs>
  <TotalTime>3</TotalTime>
  <ScaleCrop>false</ScaleCrop>
  <LinksUpToDate>false</LinksUpToDate>
  <CharactersWithSpaces>5897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2025-08-27T08:14:00Z</cp:lastPrinted>
  <dcterms:modified xsi:type="dcterms:W3CDTF">2025-08-28T02:28:29Z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